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3C24" w:rsidRDefault="005B2F24" w:rsidP="001F3C24">
      <w:pPr>
        <w:pStyle w:val="Bezodstpw"/>
        <w:jc w:val="right"/>
        <w:rPr>
          <w:b/>
          <w:sz w:val="20"/>
          <w:szCs w:val="20"/>
        </w:rPr>
      </w:pPr>
      <w:bookmarkStart w:id="0" w:name="_GoBack"/>
      <w:bookmarkEnd w:id="0"/>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14:anchorId="4A4FA1B9" wp14:editId="6BFC2579">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38665B" w:rsidRDefault="009A578A" w:rsidP="005B2F24">
      <w:pPr>
        <w:pStyle w:val="Tytu"/>
        <w:jc w:val="right"/>
        <w:rPr>
          <w:rFonts w:asciiTheme="minorHAnsi" w:hAnsiTheme="minorHAnsi" w:cs="Calibri"/>
          <w:b w:val="0"/>
          <w:i/>
          <w:noProof/>
          <w:sz w:val="22"/>
          <w:szCs w:val="22"/>
        </w:rPr>
      </w:pPr>
    </w:p>
    <w:p w:rsidR="0025347B" w:rsidRPr="003F1346" w:rsidRDefault="0025347B" w:rsidP="0025347B">
      <w:pPr>
        <w:pStyle w:val="Tytu"/>
        <w:jc w:val="left"/>
        <w:rPr>
          <w:rFonts w:asciiTheme="minorHAnsi" w:hAnsiTheme="minorHAnsi" w:cs="Calibri"/>
          <w:sz w:val="22"/>
          <w:szCs w:val="22"/>
        </w:rPr>
      </w:pPr>
      <w:r w:rsidRPr="003F1346">
        <w:rPr>
          <w:rFonts w:asciiTheme="minorHAnsi" w:hAnsiTheme="minorHAnsi" w:cs="Calibri"/>
          <w:sz w:val="22"/>
          <w:szCs w:val="22"/>
        </w:rPr>
        <w:t>Załącznik nr 7 Wzór umowy o dofinansowanie projektu rozliczanego w oparciu o kwoty ryczałtowe w ramach RPO WD 2014 – 2020</w:t>
      </w:r>
    </w:p>
    <w:p w:rsidR="0025347B" w:rsidRDefault="0025347B" w:rsidP="004C19C0">
      <w:pPr>
        <w:pStyle w:val="Tytu"/>
        <w:rPr>
          <w:rFonts w:asciiTheme="minorHAnsi" w:hAnsiTheme="minorHAnsi" w:cs="Calibri"/>
          <w:i/>
          <w:sz w:val="22"/>
          <w:szCs w:val="22"/>
        </w:rPr>
      </w:pPr>
    </w:p>
    <w:p w:rsidR="0025347B" w:rsidRDefault="0025347B" w:rsidP="004C19C0">
      <w:pPr>
        <w:pStyle w:val="Tytu"/>
        <w:rPr>
          <w:rFonts w:asciiTheme="minorHAnsi" w:hAnsiTheme="minorHAnsi" w:cs="Calibri"/>
          <w:i/>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0010E2" w:rsidRPr="0038665B">
        <w:rPr>
          <w:rFonts w:asciiTheme="minorHAnsi" w:hAnsiTheme="minorHAnsi" w:cs="Calibri"/>
        </w:rPr>
        <w:t>WSPÓŁFINANSOWAN</w:t>
      </w:r>
      <w:r w:rsidR="000010E2">
        <w:rPr>
          <w:rFonts w:asciiTheme="minorHAnsi" w:hAnsiTheme="minorHAnsi" w:cs="Calibri"/>
        </w:rPr>
        <w:t>EGO</w:t>
      </w:r>
      <w:r w:rsidR="000010E2"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w:t>
      </w:r>
      <w:proofErr w:type="spellStart"/>
      <w:r w:rsidR="00E86EA4" w:rsidRPr="0038665B">
        <w:rPr>
          <w:rFonts w:asciiTheme="minorHAnsi" w:hAnsiTheme="minorHAnsi" w:cs="Calibri"/>
        </w:rPr>
        <w:t>ym</w:t>
      </w:r>
      <w:proofErr w:type="spellEnd"/>
      <w:r w:rsidR="00E86EA4" w:rsidRPr="0038665B">
        <w:rPr>
          <w:rFonts w:asciiTheme="minorHAnsi" w:hAnsiTheme="minorHAnsi" w:cs="Calibri"/>
        </w:rPr>
        <w:t xml:space="preserve">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w:t>
      </w:r>
      <w:proofErr w:type="spellStart"/>
      <w:r w:rsidRPr="0038665B">
        <w:rPr>
          <w:rFonts w:asciiTheme="minorHAnsi" w:hAnsiTheme="minorHAnsi" w:cs="Calibri"/>
        </w:rPr>
        <w:t>ym</w:t>
      </w:r>
      <w:proofErr w:type="spellEnd"/>
      <w:r w:rsidRPr="0038665B">
        <w:rPr>
          <w:rFonts w:asciiTheme="minorHAnsi" w:hAnsiTheme="minorHAnsi" w:cs="Calibri"/>
        </w:rPr>
        <w:t xml:space="preserve">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0010E2">
        <w:rPr>
          <w:rFonts w:ascii="Calibri" w:hAnsi="Calibri"/>
          <w:sz w:val="22"/>
          <w:szCs w:val="22"/>
        </w:rPr>
        <w:t>t.j</w:t>
      </w:r>
      <w:proofErr w:type="spellEnd"/>
      <w:r w:rsidR="000010E2">
        <w:rPr>
          <w:rFonts w:ascii="Calibri" w:hAnsi="Calibri"/>
          <w:sz w:val="22"/>
          <w:szCs w:val="22"/>
        </w:rPr>
        <w:t xml:space="preserve">. </w:t>
      </w:r>
      <w:r w:rsidRPr="0038665B">
        <w:rPr>
          <w:rFonts w:asciiTheme="minorHAnsi" w:hAnsiTheme="minorHAnsi"/>
          <w:sz w:val="22"/>
          <w:szCs w:val="22"/>
        </w:rPr>
        <w:t xml:space="preserve">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oraz przyjęty Uchwałą Nr 41/V/15 Zarządu Województwa Dolnośląskiego 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w:t>
      </w:r>
      <w:proofErr w:type="spellStart"/>
      <w:r w:rsidRPr="0038665B">
        <w:rPr>
          <w:rFonts w:asciiTheme="minorHAnsi" w:hAnsiTheme="minorHAnsi"/>
          <w:color w:val="000000"/>
          <w:sz w:val="22"/>
          <w:szCs w:val="22"/>
        </w:rPr>
        <w:t>SzOOP</w:t>
      </w:r>
      <w:proofErr w:type="spellEnd"/>
      <w:r w:rsidRPr="0038665B">
        <w:rPr>
          <w:rFonts w:asciiTheme="minorHAnsi" w:hAnsiTheme="minorHAnsi"/>
          <w:color w:val="000000"/>
          <w:sz w:val="22"/>
          <w:szCs w:val="22"/>
        </w:rPr>
        <w:t>” – należy przez to rozumieć Szczegółowy Opis Osi Priorytetowych Regionalnego Programu Operacyjnego Województwa Dolnośląskiego 2014-2020 przyjęty</w:t>
      </w:r>
      <w:r w:rsidR="0034140C">
        <w:rPr>
          <w:rFonts w:asciiTheme="minorHAnsi" w:hAnsiTheme="minorHAnsi"/>
          <w:color w:val="000000"/>
          <w:sz w:val="22"/>
          <w:szCs w:val="22"/>
        </w:rPr>
        <w:t xml:space="preserve"> </w:t>
      </w:r>
      <w:r w:rsidR="0034140C" w:rsidRPr="0034140C">
        <w:rPr>
          <w:rFonts w:asciiTheme="minorHAnsi" w:hAnsiTheme="minorHAnsi"/>
          <w:color w:val="000000"/>
          <w:sz w:val="22"/>
          <w:szCs w:val="22"/>
        </w:rPr>
        <w:t>Uchwałą Nr 1179/V/15 Zarządu Województwa z dnia 14 września 2015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„ustawie o finansach publicznych” oznacza to ustawę z dnia 27 sierpnia 2009 r. o finansach publicznych (Dz. U. z 2013</w:t>
      </w:r>
      <w:r w:rsidR="000010E2">
        <w:rPr>
          <w:rFonts w:asciiTheme="minorHAnsi" w:hAnsiTheme="minorHAnsi"/>
          <w:sz w:val="22"/>
          <w:szCs w:val="22"/>
        </w:rPr>
        <w:t xml:space="preserve"> r.</w:t>
      </w:r>
      <w:r w:rsidRPr="0038665B">
        <w:rPr>
          <w:rFonts w:asciiTheme="minorHAnsi" w:hAnsiTheme="minorHAnsi"/>
          <w:sz w:val="22"/>
          <w:szCs w:val="22"/>
        </w:rPr>
        <w:t xml:space="preserve"> 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 xml:space="preserve">1) płatność ze środków europejskich w kwocie … zł (słownie </w:t>
      </w:r>
      <w:r w:rsidR="000010E2">
        <w:rPr>
          <w:rFonts w:asciiTheme="minorHAnsi" w:hAnsiTheme="minorHAnsi"/>
          <w:color w:val="000000"/>
        </w:rPr>
        <w:t xml:space="preserve"> </w:t>
      </w:r>
      <w:r w:rsidR="000010E2" w:rsidRPr="007F4758">
        <w:rPr>
          <w:color w:val="000000"/>
        </w:rPr>
        <w:t>…)</w:t>
      </w:r>
      <w:r w:rsidR="000010E2">
        <w:rPr>
          <w:color w:val="000000"/>
        </w:rPr>
        <w:t>,</w:t>
      </w:r>
      <w:r w:rsidR="000010E2" w:rsidRPr="00CF04D0">
        <w:rPr>
          <w:rFonts w:cs="Calibri"/>
          <w:iCs/>
        </w:rPr>
        <w:t xml:space="preserve"> </w:t>
      </w:r>
      <w:r w:rsidR="000010E2" w:rsidRPr="00CF04D0">
        <w:rPr>
          <w:iCs/>
          <w:color w:val="000000"/>
        </w:rPr>
        <w:t>co stanowi … % wydatków kwalifikowalnych Projektu</w:t>
      </w:r>
      <w:r w:rsidR="000010E2" w:rsidRPr="00CF04D0">
        <w:rPr>
          <w:color w:val="000000"/>
        </w:rPr>
        <w:t>;</w:t>
      </w:r>
    </w:p>
    <w:p w:rsidR="00BE6ACF" w:rsidRPr="0038665B" w:rsidRDefault="00BE6ACF" w:rsidP="000010E2">
      <w:pPr>
        <w:spacing w:before="60" w:after="60" w:line="240" w:lineRule="auto"/>
        <w:ind w:left="567" w:hanging="567"/>
        <w:jc w:val="both"/>
        <w:rPr>
          <w:rFonts w:asciiTheme="minorHAnsi" w:hAnsiTheme="minorHAnsi"/>
          <w:color w:val="000000"/>
        </w:rPr>
      </w:pPr>
      <w:r w:rsidRPr="0038665B">
        <w:rPr>
          <w:rFonts w:asciiTheme="minorHAnsi" w:hAnsiTheme="minorHAnsi"/>
          <w:color w:val="000000"/>
        </w:rPr>
        <w:t xml:space="preserve">         2) dotację celową z budżetu </w:t>
      </w:r>
      <w:r w:rsidR="000010E2">
        <w:rPr>
          <w:rFonts w:asciiTheme="minorHAnsi" w:hAnsiTheme="minorHAnsi"/>
          <w:color w:val="000000"/>
        </w:rPr>
        <w:t>państwa</w:t>
      </w:r>
      <w:r w:rsidR="000010E2"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0010E2" w:rsidRPr="007F4758">
        <w:rPr>
          <w:color w:val="000000"/>
        </w:rPr>
        <w:t>…)</w:t>
      </w:r>
      <w:r w:rsidR="000010E2">
        <w:rPr>
          <w:color w:val="000000"/>
        </w:rPr>
        <w:t>,</w:t>
      </w:r>
      <w:r w:rsidR="000010E2" w:rsidRPr="00CF04D0">
        <w:rPr>
          <w:rFonts w:cs="Calibri"/>
          <w:iCs/>
        </w:rPr>
        <w:t xml:space="preserve"> </w:t>
      </w:r>
      <w:r w:rsidR="000010E2" w:rsidRPr="00CF04D0">
        <w:rPr>
          <w:iCs/>
          <w:color w:val="000000"/>
        </w:rPr>
        <w:t>co stanowi … % wydatków kwalifikowalnych Projektu</w:t>
      </w:r>
      <w:r w:rsidR="000010E2">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pkt 2,  obowiązującą w dniu poniesienia wydatku.</w:t>
      </w:r>
    </w:p>
    <w:p w:rsidR="001132C1" w:rsidRPr="0038665B" w:rsidRDefault="001132C1" w:rsidP="001132C1">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 xml:space="preserve">ącej Programem, </w:t>
      </w:r>
      <w:proofErr w:type="spellStart"/>
      <w:r w:rsidRPr="0038665B">
        <w:rPr>
          <w:rFonts w:asciiTheme="minorHAnsi" w:eastAsia="Times New Roman" w:hAnsiTheme="minorHAnsi" w:cs="Calibri"/>
        </w:rPr>
        <w:t>SzOOP</w:t>
      </w:r>
      <w:proofErr w:type="spellEnd"/>
      <w:r w:rsidRPr="0038665B">
        <w:rPr>
          <w:rFonts w:asciiTheme="minorHAnsi" w:eastAsia="Times New Roman" w:hAnsiTheme="minorHAnsi" w:cs="Calibri"/>
        </w:rPr>
        <w:t>,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 xml:space="preserve">niedyskryminacji, w tym dostępności dla osób z niepełnosprawnościami oraz zasady </w:t>
      </w:r>
      <w:r w:rsidRPr="0038665B">
        <w:rPr>
          <w:rFonts w:asciiTheme="minorHAnsi" w:hAnsiTheme="minorHAnsi" w:cs="Calibri"/>
          <w:color w:val="000000"/>
          <w:sz w:val="22"/>
          <w:szCs w:val="22"/>
        </w:rPr>
        <w:lastRenderedPageBreak/>
        <w:t>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 xml:space="preserve">Na etapie rekrutacji do Projektu Beneficjent ma obowiązek zobligować uczestników Projektu do dostarczenia dokumentów potwierdzających osiągnięcie efektywności społeczno – zatrudnieniowej, określonej we wniosku o dofinansowanie.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DE67D3" w:rsidRPr="00607AB7">
        <w:rPr>
          <w:rFonts w:cs="Calibri"/>
          <w:i/>
          <w:strike/>
        </w:rPr>
        <w:t>, za zgodą Instytucji Zarządzającej,</w:t>
      </w:r>
      <w:r w:rsidRPr="00607AB7">
        <w:rPr>
          <w:rFonts w:cs="Calibri"/>
          <w:i/>
          <w:strike/>
        </w:rPr>
        <w:t xml:space="preserve"> 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lastRenderedPageBreak/>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w:t>
      </w:r>
      <w:r w:rsidR="0041512C" w:rsidRPr="0038665B">
        <w:rPr>
          <w:rFonts w:asciiTheme="minorHAnsi" w:hAnsiTheme="minorHAnsi" w:cs="Calibri"/>
        </w:rPr>
        <w:lastRenderedPageBreak/>
        <w:t xml:space="preserve">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38665B">
        <w:rPr>
          <w:rFonts w:asciiTheme="minorHAnsi" w:hAnsiTheme="minorHAnsi" w:cs="Calibri"/>
        </w:rPr>
        <w:t>pozaprojektowej</w:t>
      </w:r>
      <w:proofErr w:type="spellEnd"/>
      <w:r w:rsidRPr="0038665B">
        <w:rPr>
          <w:rFonts w:asciiTheme="minorHAnsi" w:hAnsiTheme="minorHAnsi" w:cs="Calibri"/>
        </w:rPr>
        <w:t xml:space="preserve">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0010E2" w:rsidRPr="0038665B" w:rsidRDefault="000010E2" w:rsidP="000010E2">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Kwota dofinansowania w formie płatności, o której mowa w § 2 ust. 1 pkt 1</w:t>
      </w:r>
      <w:r w:rsidR="0041512C" w:rsidRPr="0038665B">
        <w:rPr>
          <w:rFonts w:asciiTheme="minorHAnsi" w:hAnsiTheme="minorHAnsi" w:cs="Calibri"/>
        </w:rPr>
        <w:t xml:space="preserve"> umowy</w:t>
      </w:r>
      <w:r w:rsidRPr="0038665B">
        <w:rPr>
          <w:rFonts w:asciiTheme="minorHAnsi" w:hAnsiTheme="minorHAnsi" w:cs="Calibri"/>
        </w:rPr>
        <w:t xml:space="preserve">, </w:t>
      </w:r>
      <w:r w:rsidR="000010E2">
        <w:rPr>
          <w:rFonts w:asciiTheme="minorHAnsi" w:hAnsiTheme="minorHAnsi" w:cs="Calibri"/>
        </w:rPr>
        <w:t>niewykorzystana</w:t>
      </w:r>
      <w:r w:rsidRPr="0038665B">
        <w:rPr>
          <w:rFonts w:asciiTheme="minorHAnsi" w:hAnsiTheme="minorHAnsi" w:cs="Calibri"/>
        </w:rPr>
        <w:t xml:space="preserve"> z końcem roku budżetowego, pozostaje na rachunku bankowym, o którym mowa w ust. 4, do dyspozycji Beneficjenta w następnym roku budżetowym. </w:t>
      </w:r>
    </w:p>
    <w:p w:rsidR="002B4DA7" w:rsidRPr="0038665B"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11</w:t>
      </w:r>
      <w:r w:rsidRPr="0038665B">
        <w:rPr>
          <w:rFonts w:asciiTheme="minorHAnsi" w:hAnsiTheme="minorHAnsi" w:cs="Calibri"/>
        </w:rPr>
        <w:t>.</w:t>
      </w:r>
    </w:p>
    <w:p w:rsidR="000010E2" w:rsidRPr="000010E2"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Dofinansowanie, o którym mowa w </w:t>
      </w:r>
      <w:r w:rsidRPr="0038665B">
        <w:rPr>
          <w:rFonts w:asciiTheme="minorHAnsi" w:hAnsiTheme="minorHAnsi" w:cs="Calibri"/>
        </w:rPr>
        <w:t xml:space="preserve">§ 2 ust. </w:t>
      </w:r>
      <w:r w:rsidR="002D1E14" w:rsidRPr="0038665B">
        <w:rPr>
          <w:rFonts w:asciiTheme="minorHAnsi" w:hAnsiTheme="minorHAnsi" w:cs="Calibri"/>
        </w:rPr>
        <w:t xml:space="preserve">1 </w:t>
      </w:r>
      <w:r w:rsidR="0041512C" w:rsidRPr="0038665B">
        <w:rPr>
          <w:rFonts w:asciiTheme="minorHAnsi" w:hAnsiTheme="minorHAnsi" w:cs="Calibri"/>
        </w:rPr>
        <w:t>umowy</w:t>
      </w:r>
      <w:r w:rsidRPr="0038665B">
        <w:rPr>
          <w:rFonts w:asciiTheme="minorHAnsi" w:hAnsiTheme="minorHAnsi" w:cs="Calibri"/>
        </w:rPr>
        <w:t>, jest przekazywane w transz</w:t>
      </w:r>
      <w:r w:rsidR="000010E2">
        <w:rPr>
          <w:rFonts w:asciiTheme="minorHAnsi" w:hAnsiTheme="minorHAnsi" w:cs="Calibri"/>
        </w:rPr>
        <w:t>ach</w:t>
      </w:r>
      <w:r w:rsidR="000010E2" w:rsidRPr="0038665B">
        <w:rPr>
          <w:rFonts w:asciiTheme="minorHAnsi" w:hAnsiTheme="minorHAnsi" w:cs="Calibri"/>
        </w:rPr>
        <w:t xml:space="preserve">, </w:t>
      </w:r>
      <w:r w:rsidR="000010E2">
        <w:rPr>
          <w:rFonts w:asciiTheme="minorHAnsi" w:hAnsiTheme="minorHAnsi" w:cs="Calibri"/>
        </w:rPr>
        <w:br/>
        <w:t>z zastrzeżeniem ust. 2-4.</w:t>
      </w:r>
    </w:p>
    <w:p w:rsidR="000010E2" w:rsidRDefault="000010E2" w:rsidP="000010E2">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lastRenderedPageBreak/>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0"/>
      </w:r>
      <w:r w:rsidRPr="0002514B">
        <w:rPr>
          <w:rFonts w:asciiTheme="minorHAnsi" w:hAnsiTheme="minorHAnsi" w:cs="Calibri"/>
          <w:sz w:val="22"/>
          <w:szCs w:val="22"/>
          <w:lang w:eastAsia="en-US"/>
        </w:rPr>
        <w:t>;</w:t>
      </w:r>
    </w:p>
    <w:p w:rsidR="000010E2" w:rsidRDefault="000010E2" w:rsidP="000010E2">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0010E2" w:rsidP="00AD750F">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hAnsiTheme="minorHAnsi" w:cs="Calibri"/>
        </w:rPr>
        <w:t xml:space="preserve">Transze </w:t>
      </w:r>
      <w:r w:rsidR="00E14485" w:rsidRPr="0038665B">
        <w:rPr>
          <w:rFonts w:asciiTheme="minorHAnsi" w:hAnsiTheme="minorHAnsi" w:cs="Calibri"/>
        </w:rPr>
        <w:t xml:space="preserve">dofinansowania są przekazywane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ąca może wstrzymać wypłatę środków 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(Dz. U.</w:t>
      </w:r>
      <w:r w:rsidR="000010E2" w:rsidRPr="000010E2">
        <w:rPr>
          <w:rFonts w:asciiTheme="minorHAnsi" w:hAnsiTheme="minorHAnsi" w:cs="Calibri"/>
        </w:rPr>
        <w:t xml:space="preserve"> </w:t>
      </w:r>
      <w:r w:rsidR="000010E2">
        <w:rPr>
          <w:rFonts w:asciiTheme="minorHAnsi" w:hAnsiTheme="minorHAnsi" w:cs="Calibri"/>
        </w:rPr>
        <w:t xml:space="preserve">z 2012 r. </w:t>
      </w:r>
      <w:r w:rsidRPr="0038665B">
        <w:rPr>
          <w:rFonts w:asciiTheme="minorHAnsi" w:hAnsiTheme="minorHAnsi" w:cs="Calibri"/>
        </w:rPr>
        <w:t xml:space="preserve"> poz. 1539 z późn. zm.),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0010E2">
        <w:rPr>
          <w:rFonts w:asciiTheme="minorHAnsi" w:hAnsiTheme="minorHAnsi" w:cs="Calibri"/>
        </w:rPr>
        <w:t>….</w:t>
      </w:r>
      <w:r w:rsidR="000010E2"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1"/>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9722FC">
        <w:rPr>
          <w:rFonts w:asciiTheme="minorHAnsi" w:hAnsiTheme="minorHAnsi" w:cs="Calibri"/>
        </w:rPr>
        <w:t>;</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0010E2" w:rsidRPr="00A350C7" w:rsidRDefault="000010E2" w:rsidP="000010E2">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0010E2" w:rsidRPr="00D24072" w:rsidRDefault="000010E2" w:rsidP="000010E2">
      <w:pPr>
        <w:numPr>
          <w:ilvl w:val="1"/>
          <w:numId w:val="58"/>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0010E2" w:rsidRPr="00A350C7" w:rsidRDefault="000010E2" w:rsidP="000010E2">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0010E2" w:rsidRDefault="000010E2" w:rsidP="000010E2">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0010E2" w:rsidRPr="00A350C7" w:rsidRDefault="000010E2" w:rsidP="000010E2">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ąca informuje Beneficjenta</w:t>
      </w:r>
      <w:r w:rsidR="000010E2">
        <w:rPr>
          <w:rFonts w:cs="Calibri"/>
        </w:rPr>
        <w:t xml:space="preserve">, z </w:t>
      </w:r>
      <w:r w:rsidR="000010E2" w:rsidRPr="00D244D1">
        <w:rPr>
          <w:rFonts w:cs="Calibri"/>
        </w:rPr>
        <w:t xml:space="preserve">wykorzystaniem SL2014 lub pisemnie, jeżeli </w:t>
      </w:r>
      <w:r w:rsidR="000010E2">
        <w:rPr>
          <w:rFonts w:cs="Calibri"/>
        </w:rPr>
        <w:br/>
      </w:r>
      <w:r w:rsidR="000010E2" w:rsidRPr="00D244D1">
        <w:rPr>
          <w:rFonts w:cs="Calibri"/>
        </w:rPr>
        <w:t>z powodów technicznych nie będzie to możliwe za pośrednictwem SL2014</w:t>
      </w:r>
      <w:r w:rsidR="000010E2">
        <w:rPr>
          <w:rFonts w:cs="Calibri"/>
        </w:rPr>
        <w:t>,</w:t>
      </w:r>
      <w:r w:rsidR="000010E2" w:rsidRPr="00222A2B">
        <w:rPr>
          <w:rFonts w:cs="Calibri"/>
        </w:rPr>
        <w:t xml:space="preserve"> </w:t>
      </w:r>
      <w:r w:rsidRPr="0038665B">
        <w:rPr>
          <w:rFonts w:asciiTheme="minorHAnsi" w:hAnsiTheme="minorHAnsi" w:cs="Calibri"/>
        </w:rPr>
        <w:t>o zawieszeniu wypłaty transzy dofinansowania i jego przyczynach.</w:t>
      </w:r>
    </w:p>
    <w:p w:rsidR="0037560E" w:rsidRPr="0037560E" w:rsidRDefault="0037560E" w:rsidP="0037560E">
      <w:pPr>
        <w:spacing w:before="480" w:after="120" w:line="240" w:lineRule="auto"/>
        <w:ind w:left="360"/>
        <w:jc w:val="center"/>
        <w:rPr>
          <w:rFonts w:cs="Calibri"/>
          <w:b/>
        </w:rPr>
      </w:pPr>
      <w:r w:rsidRPr="0037560E">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37560E" w:rsidRPr="009E05D6">
        <w:rPr>
          <w:rFonts w:asciiTheme="minorHAnsi" w:hAnsiTheme="minorHAnsi" w:cs="Calibri"/>
          <w:sz w:val="22"/>
          <w:szCs w:val="22"/>
        </w:rPr>
        <w:t>, będący podstawą wypłaty pierwszej transzy dofinansowania</w:t>
      </w:r>
      <w:r w:rsidR="0037560E">
        <w:rPr>
          <w:rFonts w:asciiTheme="minorHAnsi" w:hAnsiTheme="minorHAnsi" w:cs="Calibri"/>
          <w:sz w:val="22"/>
          <w:szCs w:val="22"/>
        </w:rPr>
        <w:t>,</w:t>
      </w:r>
      <w:r w:rsidR="0037560E"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37560E">
        <w:rPr>
          <w:rFonts w:asciiTheme="minorHAnsi" w:hAnsiTheme="minorHAnsi" w:cs="Calibri"/>
          <w:sz w:val="22"/>
          <w:szCs w:val="22"/>
        </w:rPr>
        <w:t>…….</w:t>
      </w:r>
      <w:r w:rsidR="0037560E" w:rsidRPr="0038665B">
        <w:rPr>
          <w:rFonts w:asciiTheme="minorHAnsi" w:hAnsiTheme="minorHAnsi" w:cs="Calibri"/>
          <w:sz w:val="22"/>
          <w:szCs w:val="22"/>
        </w:rPr>
        <w:t>dni</w:t>
      </w:r>
      <w:r w:rsidR="0037560E">
        <w:rPr>
          <w:rStyle w:val="Odwoanieprzypisudolnego"/>
          <w:rFonts w:asciiTheme="minorHAnsi" w:hAnsiTheme="minorHAnsi" w:cs="Calibri"/>
          <w:sz w:val="22"/>
          <w:szCs w:val="22"/>
        </w:rPr>
        <w:footnoteReference w:id="32"/>
      </w:r>
      <w:r w:rsidR="0037560E" w:rsidRPr="0038665B">
        <w:rPr>
          <w:rFonts w:asciiTheme="minorHAnsi" w:hAnsiTheme="minorHAnsi" w:cs="Calibri"/>
          <w:sz w:val="22"/>
          <w:szCs w:val="22"/>
        </w:rPr>
        <w:t xml:space="preserve"> </w:t>
      </w:r>
      <w:r w:rsidRPr="0038665B">
        <w:rPr>
          <w:rFonts w:asciiTheme="minorHAnsi" w:hAnsiTheme="minorHAnsi" w:cs="Calibri"/>
          <w:sz w:val="22"/>
          <w:szCs w:val="22"/>
        </w:rPr>
        <w:lastRenderedPageBreak/>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37560E" w:rsidRPr="00866588" w:rsidRDefault="0037560E" w:rsidP="0037560E">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37560E">
        <w:rPr>
          <w:rFonts w:asciiTheme="minorHAnsi" w:hAnsiTheme="minorHAnsi" w:cs="Calibri"/>
          <w:sz w:val="22"/>
          <w:szCs w:val="22"/>
        </w:rPr>
        <w:t>4</w:t>
      </w:r>
      <w:r w:rsidRPr="0038665B">
        <w:rPr>
          <w:rFonts w:asciiTheme="minorHAnsi" w:hAnsiTheme="minorHAnsi" w:cs="Calibri"/>
          <w:sz w:val="22"/>
          <w:szCs w:val="22"/>
        </w:rPr>
        <w:t>, od środków</w:t>
      </w:r>
      <w:r w:rsidR="0037560E" w:rsidRPr="0037560E">
        <w:rPr>
          <w:rFonts w:asciiTheme="minorHAnsi" w:hAnsiTheme="minorHAnsi" w:cs="Calibri"/>
          <w:sz w:val="22"/>
          <w:szCs w:val="22"/>
        </w:rPr>
        <w:t xml:space="preserve"> </w:t>
      </w:r>
      <w:r w:rsidR="0037560E">
        <w:rPr>
          <w:rFonts w:asciiTheme="minorHAnsi" w:hAnsiTheme="minorHAnsi" w:cs="Calibri"/>
          <w:sz w:val="22"/>
          <w:szCs w:val="22"/>
        </w:rPr>
        <w:t>nierozliczonych w ramach danej kwoty ryczałtowej,</w:t>
      </w:r>
      <w:r w:rsidRPr="0038665B">
        <w:rPr>
          <w:rFonts w:asciiTheme="minorHAnsi" w:hAnsiTheme="minorHAnsi" w:cs="Calibri"/>
          <w:sz w:val="22"/>
          <w:szCs w:val="22"/>
        </w:rPr>
        <w:t xml:space="preserve"> </w:t>
      </w:r>
      <w:r w:rsidR="0037560E">
        <w:rPr>
          <w:rFonts w:asciiTheme="minorHAnsi" w:hAnsiTheme="minorHAnsi" w:cs="Calibri"/>
          <w:sz w:val="22"/>
          <w:szCs w:val="22"/>
        </w:rPr>
        <w:t>przekazanych w 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56724A" w:rsidRPr="0038665B">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37560E" w:rsidRPr="0037560E">
        <w:rPr>
          <w:rFonts w:asciiTheme="minorHAnsi" w:hAnsiTheme="minorHAnsi" w:cs="Calibri"/>
          <w:sz w:val="22"/>
          <w:szCs w:val="22"/>
        </w:rPr>
        <w:t xml:space="preserve"> </w:t>
      </w:r>
      <w:r w:rsidR="0037560E" w:rsidRPr="00E41B38">
        <w:rPr>
          <w:rFonts w:asciiTheme="minorHAnsi" w:hAnsiTheme="minorHAnsi" w:cs="Calibri"/>
          <w:sz w:val="22"/>
          <w:szCs w:val="22"/>
        </w:rPr>
        <w:t xml:space="preserve">Na potrzeby niniejszego ustępu, aktualizacja harmonogramu płatności, o której </w:t>
      </w:r>
      <w:r w:rsidR="0037560E" w:rsidRPr="00E301C5">
        <w:rPr>
          <w:rFonts w:asciiTheme="minorHAnsi" w:hAnsiTheme="minorHAnsi" w:cs="Calibri"/>
          <w:sz w:val="22"/>
          <w:szCs w:val="22"/>
        </w:rPr>
        <w:t xml:space="preserve">mowa w § 10 ust. 3, aby została uznana za skuteczną od początku następnego okresu rozliczeniowego, powinna zostać przekazana i uzyskać akceptację Instytucji Zarządzającej do końca poprzedzającego go okresu rozliczeniowego, z zastrzeżeniem § </w:t>
      </w:r>
      <w:r w:rsidR="0037560E">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37560E">
        <w:rPr>
          <w:rFonts w:asciiTheme="minorHAnsi" w:hAnsiTheme="minorHAnsi" w:cs="Calibri"/>
          <w:sz w:val="22"/>
          <w:szCs w:val="22"/>
        </w:rPr>
        <w:t>zapłaty</w:t>
      </w:r>
      <w:r w:rsidR="0037560E"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37560E">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3"/>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4"/>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lastRenderedPageBreak/>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37560E">
        <w:rPr>
          <w:rFonts w:asciiTheme="minorHAnsi" w:hAnsiTheme="minorHAnsi" w:cs="Calibri"/>
          <w:sz w:val="22"/>
          <w:szCs w:val="22"/>
        </w:rPr>
        <w:t>1</w:t>
      </w:r>
      <w:r w:rsidR="0037560E"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37560E" w:rsidRDefault="00E14485" w:rsidP="0037560E">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37560E" w:rsidRPr="0037560E">
        <w:rPr>
          <w:rFonts w:ascii="Calibri" w:hAnsi="Calibri" w:cs="Calibri"/>
          <w:sz w:val="22"/>
          <w:szCs w:val="22"/>
        </w:rPr>
        <w:t xml:space="preserve"> </w:t>
      </w:r>
      <w:r w:rsidR="0037560E">
        <w:rPr>
          <w:rFonts w:ascii="Calibri" w:hAnsi="Calibri" w:cs="Calibri"/>
          <w:sz w:val="22"/>
          <w:szCs w:val="22"/>
        </w:rPr>
        <w:t>na następujące rachunki bankowe Instytucji Pośredniczącej:</w:t>
      </w:r>
    </w:p>
    <w:p w:rsidR="0037560E" w:rsidRDefault="0037560E" w:rsidP="0037560E">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37560E" w:rsidRPr="00D12869" w:rsidRDefault="0037560E" w:rsidP="0037560E">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37560E">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DE7625" w:rsidRPr="007F4758" w:rsidRDefault="00DE7625" w:rsidP="00DE7625">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5"/>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lastRenderedPageBreak/>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6"/>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DE7625">
        <w:rPr>
          <w:rFonts w:asciiTheme="minorHAnsi" w:hAnsiTheme="minorHAnsi" w:cs="Calibri"/>
        </w:rPr>
        <w:t>7</w:t>
      </w:r>
      <w:r w:rsidR="00DE7625"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A727F">
        <w:rPr>
          <w:rFonts w:asciiTheme="minorHAnsi" w:hAnsiTheme="minorHAnsi" w:cs="Calibri"/>
        </w:rPr>
        <w:t>4</w:t>
      </w:r>
      <w:r w:rsidR="008A727F" w:rsidRPr="0038665B">
        <w:rPr>
          <w:rFonts w:asciiTheme="minorHAnsi" w:hAnsiTheme="minorHAnsi" w:cs="Calibri"/>
        </w:rPr>
        <w:t xml:space="preserve"> </w:t>
      </w:r>
      <w:r w:rsidRPr="0038665B">
        <w:rPr>
          <w:rFonts w:asciiTheme="minorHAnsi" w:hAnsiTheme="minorHAnsi" w:cs="Calibri"/>
        </w:rPr>
        <w:t xml:space="preserve">i </w:t>
      </w:r>
      <w:r w:rsidR="008A727F">
        <w:rPr>
          <w:rFonts w:asciiTheme="minorHAnsi" w:hAnsiTheme="minorHAnsi" w:cs="Calibri"/>
        </w:rPr>
        <w:t>10</w:t>
      </w:r>
      <w:r w:rsidR="008A727F"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A727F">
        <w:rPr>
          <w:rFonts w:asciiTheme="minorHAnsi" w:hAnsiTheme="minorHAnsi" w:cs="Calibri"/>
        </w:rPr>
        <w:t>rozliczenie kwot ryczałtowych wskazanych</w:t>
      </w:r>
      <w:r w:rsidR="008A727F" w:rsidRPr="0038665B">
        <w:rPr>
          <w:rFonts w:asciiTheme="minorHAnsi" w:hAnsiTheme="minorHAnsi" w:cs="Calibri"/>
        </w:rPr>
        <w:t xml:space="preserve"> </w:t>
      </w:r>
      <w:r w:rsidRPr="0038665B">
        <w:rPr>
          <w:rFonts w:asciiTheme="minorHAnsi" w:hAnsiTheme="minorHAnsi" w:cs="Calibri"/>
        </w:rPr>
        <w:t xml:space="preserve">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A727F">
        <w:rPr>
          <w:rFonts w:asciiTheme="minorHAnsi" w:hAnsiTheme="minorHAnsi" w:cs="Calibri"/>
        </w:rPr>
        <w:t>7</w:t>
      </w:r>
      <w:r w:rsidR="008A727F"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7"/>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A727F">
        <w:rPr>
          <w:rFonts w:cs="Calibri"/>
        </w:rPr>
        <w:t>, o którym mowa</w:t>
      </w:r>
      <w:r w:rsidR="008A727F" w:rsidRPr="0038665B">
        <w:rPr>
          <w:rFonts w:asciiTheme="minorHAnsi" w:hAnsiTheme="minorHAnsi" w:cs="Calibri"/>
        </w:rPr>
        <w:t xml:space="preserve"> </w:t>
      </w:r>
      <w:r w:rsidR="00545E92" w:rsidRPr="0038665B">
        <w:rPr>
          <w:rFonts w:asciiTheme="minorHAnsi" w:hAnsiTheme="minorHAnsi" w:cs="Calibri"/>
        </w:rPr>
        <w:t xml:space="preserve">w § </w:t>
      </w:r>
      <w:r w:rsidR="008A727F" w:rsidRPr="0038665B">
        <w:rPr>
          <w:rFonts w:asciiTheme="minorHAnsi" w:hAnsiTheme="minorHAnsi" w:cs="Calibri"/>
        </w:rPr>
        <w:t>1</w:t>
      </w:r>
      <w:r w:rsidR="008A727F">
        <w:rPr>
          <w:rFonts w:asciiTheme="minorHAnsi" w:hAnsiTheme="minorHAnsi" w:cs="Calibri"/>
        </w:rPr>
        <w:t>2</w:t>
      </w:r>
      <w:r w:rsidR="008A727F" w:rsidRPr="0038665B">
        <w:rPr>
          <w:rFonts w:asciiTheme="minorHAnsi" w:hAnsiTheme="minorHAnsi" w:cs="Calibri"/>
        </w:rPr>
        <w:t xml:space="preserve"> </w:t>
      </w:r>
      <w:r w:rsidR="00545E92" w:rsidRPr="0038665B">
        <w:rPr>
          <w:rFonts w:asciiTheme="minorHAnsi" w:hAnsiTheme="minorHAnsi" w:cs="Calibri"/>
        </w:rPr>
        <w:t xml:space="preserve">ust. </w:t>
      </w:r>
      <w:r w:rsidR="008A727F" w:rsidRPr="0038665B">
        <w:rPr>
          <w:rFonts w:asciiTheme="minorHAnsi" w:hAnsiTheme="minorHAnsi" w:cs="Calibri"/>
        </w:rPr>
        <w:t>1</w:t>
      </w:r>
      <w:r w:rsidR="008A727F">
        <w:rPr>
          <w:rFonts w:asciiTheme="minorHAnsi" w:hAnsiTheme="minorHAnsi" w:cs="Calibri"/>
        </w:rPr>
        <w:t>3</w:t>
      </w:r>
      <w:r w:rsidR="008A727F"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8"/>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8A727F">
        <w:rPr>
          <w:rFonts w:asciiTheme="minorHAnsi" w:hAnsiTheme="minorHAnsi" w:cs="Calibri"/>
        </w:rPr>
        <w:t>części</w:t>
      </w:r>
      <w:r w:rsidR="008A727F"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8A727F">
        <w:rPr>
          <w:rFonts w:asciiTheme="minorHAnsi" w:hAnsiTheme="minorHAnsi" w:cs="Calibri"/>
        </w:rPr>
        <w:t>zwrotu</w:t>
      </w:r>
      <w:r w:rsidR="008A727F"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8A727F">
        <w:rPr>
          <w:rFonts w:asciiTheme="minorHAnsi" w:hAnsiTheme="minorHAnsi" w:cs="Calibri"/>
        </w:rPr>
        <w:t>, z wykorzystaniem SL2014,</w:t>
      </w:r>
      <w:r w:rsidR="008A727F" w:rsidRPr="0038665B">
        <w:rPr>
          <w:rFonts w:asciiTheme="minorHAnsi" w:hAnsiTheme="minorHAnsi" w:cs="Calibri"/>
        </w:rPr>
        <w:t xml:space="preserve"> </w:t>
      </w:r>
      <w:r w:rsidRPr="0038665B">
        <w:rPr>
          <w:rFonts w:asciiTheme="minorHAnsi" w:hAnsiTheme="minorHAnsi" w:cs="Calibri"/>
        </w:rPr>
        <w:t>zgodę na pomniejszenie wypłaty kolejnej należnej mu transzy dofinansowania.</w:t>
      </w:r>
      <w:r w:rsidR="00E14485" w:rsidRPr="0038665B">
        <w:rPr>
          <w:rFonts w:asciiTheme="minorHAnsi" w:hAnsiTheme="minorHAnsi" w:cs="Calibri"/>
          <w:vertAlign w:val="superscript"/>
        </w:rPr>
        <w:footnoteReference w:id="39"/>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Dz. U. z 2013, poz. 267 z późn. zm.)</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0"/>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38665B" w:rsidRDefault="008A727F" w:rsidP="00BC0E93">
      <w:pPr>
        <w:numPr>
          <w:ilvl w:val="0"/>
          <w:numId w:val="16"/>
        </w:numPr>
        <w:tabs>
          <w:tab w:val="left" w:pos="357"/>
        </w:tabs>
        <w:spacing w:before="60" w:after="60" w:line="240" w:lineRule="auto"/>
        <w:jc w:val="both"/>
        <w:rPr>
          <w:rFonts w:asciiTheme="minorHAnsi" w:hAnsiTheme="minorHAnsi" w:cs="Calibri"/>
        </w:rPr>
      </w:pPr>
      <w:r w:rsidRPr="00CC6CE1">
        <w:rPr>
          <w:rFonts w:asciiTheme="minorHAnsi" w:hAnsiTheme="minorHAnsi" w:cs="Calibri"/>
        </w:rPr>
        <w:t xml:space="preserve">W przypadku braku zwrotu środków w terminie 14 dni od dnia doręczenia ostatecznej decyzji, </w:t>
      </w:r>
      <w:r w:rsidRPr="00CC6CE1">
        <w:rPr>
          <w:rFonts w:asciiTheme="minorHAnsi" w:hAnsiTheme="minorHAnsi" w:cs="Calibri"/>
        </w:rPr>
        <w:br/>
        <w:t>o której mowa w ust. 6, Beneficjent zostaje wykluczony z możliwości otrzymania środków zgodnie z art. 207 ust. 4 pkt 3 ustawy o finansach publicznych.</w:t>
      </w:r>
      <w:r>
        <w:rPr>
          <w:rFonts w:asciiTheme="minorHAnsi" w:hAnsiTheme="minorHAnsi" w:cs="Calibri"/>
        </w:rPr>
        <w:t xml:space="preserve"> </w:t>
      </w:r>
      <w:r w:rsidR="00E14485" w:rsidRPr="0038665B">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38665B">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6 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301C6A" w:rsidRDefault="00301C6A" w:rsidP="004C19C0">
      <w:pPr>
        <w:spacing w:after="120" w:line="240" w:lineRule="auto"/>
        <w:jc w:val="center"/>
        <w:rPr>
          <w:rFonts w:asciiTheme="minorHAnsi" w:hAnsiTheme="minorHAnsi" w:cs="Calibri"/>
          <w:b/>
        </w:rPr>
      </w:pPr>
    </w:p>
    <w:p w:rsidR="00301C6A" w:rsidRDefault="00301C6A"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1"/>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Zabezpieczeniem prawidłowej realizacji umowy jest </w:t>
      </w:r>
      <w:r w:rsidRPr="006005BB">
        <w:rPr>
          <w:rFonts w:asciiTheme="minorHAnsi" w:hAnsiTheme="minorHAnsi" w:cs="Calibri"/>
          <w:i/>
          <w:strike/>
        </w:rPr>
        <w:t xml:space="preserve">składany przez Beneficjenta, nie później </w:t>
      </w:r>
      <w:r w:rsidR="00C628FE" w:rsidRPr="006005BB">
        <w:rPr>
          <w:rFonts w:asciiTheme="minorHAnsi" w:hAnsiTheme="minorHAnsi" w:cs="Calibri"/>
          <w:i/>
          <w:strike/>
        </w:rPr>
        <w:br/>
        <w:t xml:space="preserve">niż </w:t>
      </w:r>
      <w:r w:rsidRPr="006005BB">
        <w:rPr>
          <w:rFonts w:asciiTheme="minorHAnsi" w:hAnsiTheme="minorHAnsi" w:cs="Calibri"/>
          <w:i/>
          <w:strike/>
        </w:rPr>
        <w:t>w terminie 15 dni roboczych</w:t>
      </w:r>
      <w:r w:rsidRPr="006005BB">
        <w:rPr>
          <w:rStyle w:val="Odwoanieprzypisudolnego"/>
          <w:rFonts w:asciiTheme="minorHAnsi" w:hAnsiTheme="minorHAnsi" w:cs="Calibri"/>
          <w:i/>
          <w:strike/>
        </w:rPr>
        <w:footnoteReference w:id="42"/>
      </w:r>
      <w:r w:rsidRPr="006005BB">
        <w:rPr>
          <w:rFonts w:asciiTheme="minorHAnsi" w:hAnsiTheme="minorHAnsi" w:cs="Calibri"/>
          <w:i/>
          <w:strike/>
        </w:rPr>
        <w:t xml:space="preserve"> weksel in blanco wraz z wypełnioną deklaracją wystawcy weksla in blanco</w:t>
      </w:r>
      <w:r w:rsidRPr="006005BB">
        <w:rPr>
          <w:rStyle w:val="Odwoanieprzypisudolnego"/>
          <w:rFonts w:asciiTheme="minorHAnsi" w:hAnsiTheme="minorHAnsi" w:cs="Calibri"/>
          <w:i/>
          <w:strike/>
        </w:rPr>
        <w:footnoteReference w:id="43"/>
      </w:r>
      <w:r w:rsidRPr="006005BB">
        <w:rPr>
          <w:rFonts w:asciiTheme="minorHAnsi" w:hAnsiTheme="minorHAnsi" w:cs="Calibri"/>
          <w:i/>
          <w:strike/>
        </w:rPr>
        <w:t>.</w:t>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Zwrot dokumentu stanowiącego zabezpieczenie umowy następuje na pisemny wniosek Beneficjenta po ostatecznym rozliczeniu umowy, tj. po zatwierdzeniu końcowego wniosku </w:t>
      </w:r>
      <w:r w:rsidR="00E51784" w:rsidRPr="006005BB">
        <w:rPr>
          <w:rFonts w:asciiTheme="minorHAnsi" w:hAnsiTheme="minorHAnsi" w:cs="Calibri"/>
          <w:strike/>
        </w:rPr>
        <w:t xml:space="preserve">              </w:t>
      </w:r>
      <w:r w:rsidRPr="006005BB">
        <w:rPr>
          <w:rFonts w:asciiTheme="minorHAnsi" w:hAnsiTheme="minorHAnsi" w:cs="Calibri"/>
          <w:strike/>
        </w:rPr>
        <w:t xml:space="preserve">o płatność w </w:t>
      </w:r>
      <w:r w:rsidR="0064136A" w:rsidRPr="006005BB">
        <w:rPr>
          <w:rFonts w:asciiTheme="minorHAnsi" w:hAnsiTheme="minorHAnsi" w:cs="Calibri"/>
          <w:strike/>
        </w:rPr>
        <w:t>P</w:t>
      </w:r>
      <w:r w:rsidRPr="006005BB">
        <w:rPr>
          <w:rFonts w:asciiTheme="minorHAnsi" w:hAnsiTheme="minorHAnsi" w:cs="Calibri"/>
          <w:strike/>
        </w:rPr>
        <w:t xml:space="preserve">rojekcie oraz – jeśli dotyczy – zwrocie środków niewykorzystanych przez Beneficjenta, z zastrzeżeniem ust. </w:t>
      </w:r>
      <w:r w:rsidR="001E2D16" w:rsidRPr="006005BB">
        <w:rPr>
          <w:rFonts w:asciiTheme="minorHAnsi" w:hAnsiTheme="minorHAnsi" w:cs="Calibri"/>
          <w:strike/>
        </w:rPr>
        <w:t>3</w:t>
      </w:r>
      <w:r w:rsidRPr="006005BB">
        <w:rPr>
          <w:rFonts w:asciiTheme="minorHAnsi" w:hAnsiTheme="minorHAnsi" w:cs="Calibri"/>
          <w:strike/>
        </w:rPr>
        <w:t xml:space="preserve"> i </w:t>
      </w:r>
      <w:r w:rsidR="001E2D16" w:rsidRPr="006005BB">
        <w:rPr>
          <w:rFonts w:asciiTheme="minorHAnsi" w:hAnsiTheme="minorHAnsi" w:cs="Calibri"/>
          <w:strike/>
        </w:rPr>
        <w:t>4</w:t>
      </w:r>
      <w:r w:rsidRPr="006005BB">
        <w:rPr>
          <w:rFonts w:asciiTheme="minorHAnsi" w:hAnsiTheme="minorHAnsi" w:cs="Calibri"/>
          <w:strike/>
        </w:rPr>
        <w:t>.</w:t>
      </w:r>
    </w:p>
    <w:p w:rsidR="00E14485" w:rsidRPr="006005BB" w:rsidRDefault="00545E92"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W przypadku wszczęcia postępowania administracyjnego w celu wydania decyzji o zwrocie środków na podstawie przepisów </w:t>
      </w:r>
      <w:r w:rsidR="00301C6A">
        <w:rPr>
          <w:rFonts w:asciiTheme="minorHAnsi" w:hAnsiTheme="minorHAnsi" w:cs="Calibri"/>
          <w:strike/>
        </w:rPr>
        <w:t xml:space="preserve">ustawy </w:t>
      </w:r>
      <w:r w:rsidRPr="006005BB">
        <w:rPr>
          <w:rFonts w:asciiTheme="minorHAnsi" w:hAnsiTheme="minorHAnsi" w:cs="Calibri"/>
          <w:strike/>
        </w:rPr>
        <w:t xml:space="preserve">o finansach publicznych lub postępowania sądowo-administracyjnego w wyniku zaskarżenia takiej decyzji, lub w przypadku prowadzenia egzekucji administracyjnej zwrot dokumentu stanowiącego zabezpieczenie umowy może nastąpić </w:t>
      </w:r>
      <w:r w:rsidRPr="006005BB">
        <w:rPr>
          <w:rFonts w:asciiTheme="minorHAnsi" w:hAnsiTheme="minorHAnsi" w:cs="Calibri"/>
          <w:strike/>
        </w:rPr>
        <w:br/>
        <w:t>po zakończeniu postępowania i, jeśli takie było jego ustalenie, odzyskaniu środków.</w:t>
      </w:r>
    </w:p>
    <w:p w:rsidR="00E14485" w:rsidRDefault="00545E92" w:rsidP="00BC0E93">
      <w:pPr>
        <w:numPr>
          <w:ilvl w:val="0"/>
          <w:numId w:val="8"/>
        </w:numPr>
        <w:spacing w:before="60" w:after="60" w:line="240" w:lineRule="auto"/>
        <w:ind w:left="357" w:hanging="357"/>
        <w:jc w:val="both"/>
        <w:rPr>
          <w:rFonts w:asciiTheme="minorHAnsi" w:hAnsiTheme="minorHAnsi" w:cs="Calibri"/>
        </w:rPr>
      </w:pPr>
      <w:r w:rsidRPr="006005BB">
        <w:rPr>
          <w:rFonts w:asciiTheme="minorHAnsi" w:hAnsiTheme="minorHAnsi" w:cs="Calibri"/>
          <w:strike/>
        </w:rPr>
        <w:t>W przypadku gdy Wniosek przewiduje trwałość Projektu lub rezultatów, zwrot dokumentu stanowiącego zabezpieczenie umowy następuje</w:t>
      </w:r>
      <w:r w:rsidR="00301C6A" w:rsidRPr="00301C6A">
        <w:rPr>
          <w:rFonts w:asciiTheme="minorHAnsi" w:hAnsiTheme="minorHAnsi" w:cs="Calibri"/>
          <w:strike/>
        </w:rPr>
        <w:t xml:space="preserve"> </w:t>
      </w:r>
      <w:r w:rsidR="00301C6A">
        <w:rPr>
          <w:rFonts w:asciiTheme="minorHAnsi" w:hAnsiTheme="minorHAnsi" w:cs="Calibri"/>
          <w:strike/>
        </w:rPr>
        <w:t>na pisemny wniosek Beneficjenta</w:t>
      </w:r>
      <w:r w:rsidRPr="006005BB">
        <w:rPr>
          <w:rFonts w:asciiTheme="minorHAnsi" w:hAnsiTheme="minorHAnsi" w:cs="Calibri"/>
          <w:strike/>
        </w:rPr>
        <w:t xml:space="preserve">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301C6A" w:rsidRPr="0038665B">
        <w:rPr>
          <w:rFonts w:asciiTheme="minorHAnsi" w:hAnsiTheme="minorHAnsi" w:cs="Calibri"/>
        </w:rPr>
        <w:t>,</w:t>
      </w:r>
      <w:r w:rsidR="00301C6A" w:rsidRPr="00557519">
        <w:t xml:space="preserve"> </w:t>
      </w:r>
      <w:r w:rsidR="00301C6A">
        <w:t>zgodnie z aktualną wersją Podręcznika Beneficjenta udostępnioną</w:t>
      </w:r>
      <w:r w:rsidRPr="0038665B">
        <w:rPr>
          <w:rFonts w:asciiTheme="minorHAnsi" w:hAnsiTheme="minorHAnsi"/>
        </w:rPr>
        <w:t xml:space="preserve"> udostępnionej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4"/>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lastRenderedPageBreak/>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5"/>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6"/>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7"/>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w:t>
      </w:r>
      <w:r w:rsidR="00301C6A">
        <w:rPr>
          <w:rFonts w:asciiTheme="minorHAnsi" w:hAnsiTheme="minorHAnsi" w:cs="Calibri"/>
        </w:rPr>
        <w:t xml:space="preserve">użytkownika aktualnej wersji Podręcznika Beneficjenta </w:t>
      </w:r>
      <w:r w:rsidRPr="0038665B">
        <w:rPr>
          <w:rFonts w:asciiTheme="minorHAnsi" w:hAnsiTheme="minorHAnsi" w:cs="Calibri"/>
        </w:rPr>
        <w:t xml:space="preserve">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8"/>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lastRenderedPageBreak/>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49"/>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0"/>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1"/>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2"/>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3"/>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lastRenderedPageBreak/>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4"/>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5B2F56">
        <w:rPr>
          <w:rFonts w:asciiTheme="minorHAnsi" w:hAnsiTheme="minorHAnsi" w:cs="Calibri"/>
        </w:rPr>
        <w:t xml:space="preserve">do przetwarzania </w:t>
      </w:r>
      <w:r w:rsidRPr="0038665B">
        <w:rPr>
          <w:rFonts w:asciiTheme="minorHAnsi" w:hAnsiTheme="minorHAnsi" w:cs="Calibri"/>
        </w:rPr>
        <w:t xml:space="preserve">danych </w:t>
      </w:r>
      <w:r w:rsidR="005B2F56">
        <w:rPr>
          <w:rFonts w:asciiTheme="minorHAnsi" w:hAnsiTheme="minorHAnsi" w:cs="Calibri"/>
        </w:rPr>
        <w:t xml:space="preserve">osobowych </w:t>
      </w:r>
      <w:r w:rsidRPr="0038665B">
        <w:rPr>
          <w:rFonts w:asciiTheme="minorHAnsi" w:hAnsiTheme="minorHAnsi" w:cs="Calibri"/>
        </w:rPr>
        <w:t xml:space="preserve">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301C6A">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w:t>
      </w:r>
      <w:r w:rsidR="00A43BC4">
        <w:rPr>
          <w:rFonts w:asciiTheme="minorHAnsi" w:hAnsiTheme="minorHAnsi"/>
          <w:sz w:val="22"/>
          <w:szCs w:val="22"/>
        </w:rPr>
        <w:lastRenderedPageBreak/>
        <w:t xml:space="preserve">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EC27C2" w:rsidRPr="00EC27C2">
        <w:rPr>
          <w:rFonts w:asciiTheme="minorHAnsi" w:hAnsiTheme="minorHAnsi"/>
        </w:rPr>
        <w:t xml:space="preserve"> </w:t>
      </w:r>
      <w:r w:rsidR="00EC27C2">
        <w:rPr>
          <w:rFonts w:asciiTheme="minorHAnsi" w:hAnsiTheme="minorHAnsi"/>
        </w:rPr>
        <w:t>w związku z realizacją Projektu i umowy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Beneficjent i/lub Partner/-</w:t>
      </w:r>
      <w:proofErr w:type="spellStart"/>
      <w:r w:rsidRPr="0038665B">
        <w:rPr>
          <w:rFonts w:asciiTheme="minorHAnsi" w:hAnsiTheme="minorHAnsi"/>
        </w:rPr>
        <w:t>rzy</w:t>
      </w:r>
      <w:proofErr w:type="spellEnd"/>
      <w:r w:rsidRPr="0038665B">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5B2F56">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EC27C2" w:rsidRPr="0038665B">
        <w:rPr>
          <w:rFonts w:asciiTheme="minorHAnsi" w:hAnsiTheme="minorHAnsi" w:cs="Calibri"/>
        </w:rPr>
        <w:t>określon</w:t>
      </w:r>
      <w:r w:rsidR="00EC27C2">
        <w:rPr>
          <w:rFonts w:asciiTheme="minorHAnsi" w:hAnsiTheme="minorHAnsi" w:cs="Calibri"/>
        </w:rPr>
        <w:t>e</w:t>
      </w:r>
      <w:r w:rsidR="00EC27C2"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 xml:space="preserve">Regulaminie bezpieczeństwa informacji </w:t>
      </w:r>
      <w:proofErr w:type="spellStart"/>
      <w:r w:rsidRPr="0038665B">
        <w:rPr>
          <w:rFonts w:asciiTheme="minorHAnsi" w:hAnsiTheme="minorHAnsi" w:cs="Calibri"/>
          <w:i/>
        </w:rPr>
        <w:t>przetwarzanychw</w:t>
      </w:r>
      <w:proofErr w:type="spellEnd"/>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 xml:space="preserve">Regulaminie bezpieczeństwa informacji przetwarzanych </w:t>
      </w:r>
      <w:r w:rsidR="00EC27C2">
        <w:rPr>
          <w:rFonts w:asciiTheme="minorHAnsi" w:hAnsiTheme="minorHAnsi" w:cs="Calibri"/>
          <w:i/>
        </w:rPr>
        <w:br/>
      </w:r>
      <w:r w:rsidRPr="0038665B">
        <w:rPr>
          <w:rFonts w:asciiTheme="minorHAnsi" w:hAnsiTheme="minorHAnsi" w:cs="Calibri"/>
          <w:i/>
        </w:rPr>
        <w:t>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EC27C2">
        <w:rPr>
          <w:rFonts w:cs="Calibri"/>
        </w:rPr>
        <w:t>Partnerowi (-om) Projektu oraz</w:t>
      </w:r>
      <w:r w:rsidR="00EC27C2" w:rsidRPr="0038665B">
        <w:rPr>
          <w:rFonts w:asciiTheme="minorHAnsi" w:hAnsiTheme="minorHAnsi" w:cs="Calibri"/>
        </w:rPr>
        <w:t xml:space="preserve"> </w:t>
      </w:r>
      <w:r w:rsidRPr="0038665B">
        <w:rPr>
          <w:rFonts w:asciiTheme="minorHAnsi" w:hAnsiTheme="minorHAnsi" w:cs="Calibri"/>
        </w:rPr>
        <w:t xml:space="preserve">e podmiotom świadczącym usługi na rzecz Beneficjenta w związku z realizacją projektu. Beneficjent obowiązany jest do każdorazowego, indywidualnego dostosowania zakresu danych </w:t>
      </w:r>
      <w:r w:rsidRPr="0038665B">
        <w:rPr>
          <w:rFonts w:asciiTheme="minorHAnsi" w:hAnsiTheme="minorHAnsi" w:cs="Calibri"/>
        </w:rPr>
        <w:lastRenderedPageBreak/>
        <w:t>osobowych powierzanych podmiotowi,</w:t>
      </w:r>
      <w:r w:rsidR="00EC27C2" w:rsidRPr="00EC27C2">
        <w:rPr>
          <w:rFonts w:cs="Calibri"/>
        </w:rPr>
        <w:t xml:space="preserve"> </w:t>
      </w:r>
      <w:r w:rsidR="00EC27C2">
        <w:rPr>
          <w:rFonts w:cs="Calibri"/>
        </w:rPr>
        <w:t xml:space="preserve">o którym mowa w zdaniu pierwszym i/lub Partnerowi </w:t>
      </w:r>
      <w:r w:rsidR="00EC27C2">
        <w:rPr>
          <w:rFonts w:cs="Calibri"/>
        </w:rPr>
        <w:br/>
        <w:t>(-om) Projektu</w:t>
      </w:r>
      <w:r w:rsidR="00EC27C2" w:rsidRPr="0038665B" w:rsidDel="00EC27C2">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EC27C2">
        <w:rPr>
          <w:rFonts w:asciiTheme="minorHAnsi" w:hAnsiTheme="minorHAnsi" w:cs="Calibri"/>
        </w:rPr>
        <w:t>,</w:t>
      </w:r>
      <w:r w:rsidR="00EC27C2" w:rsidRPr="00E828A2">
        <w:rPr>
          <w:rFonts w:cs="Calibri"/>
        </w:rPr>
        <w:t xml:space="preserve"> </w:t>
      </w:r>
      <w:r w:rsidR="00EC27C2">
        <w:rPr>
          <w:rFonts w:cs="Calibri"/>
        </w:rPr>
        <w:t>o którym mowa w zdaniu pierwszym i/lub Partnerem (-ami) Projektu</w:t>
      </w:r>
      <w:r w:rsidR="00EC27C2">
        <w:rPr>
          <w:rStyle w:val="Odwoanieprzypisudolnego"/>
          <w:rFonts w:cs="Calibri"/>
        </w:rPr>
        <w:footnoteReference w:id="55"/>
      </w:r>
      <w:r w:rsidR="00EC27C2">
        <w:rPr>
          <w:rFonts w:cs="Calibri"/>
        </w:rPr>
        <w:t>, pisemnej</w:t>
      </w:r>
      <w:r w:rsidR="00EC27C2">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5B2F56" w:rsidRPr="005B2F56">
        <w:rPr>
          <w:rFonts w:asciiTheme="minorHAnsi" w:hAnsiTheme="minorHAnsi" w:cs="Calibri"/>
        </w:rPr>
        <w:t xml:space="preserve"> </w:t>
      </w:r>
      <w:r w:rsidR="005B2F56">
        <w:rPr>
          <w:rFonts w:asciiTheme="minorHAnsi" w:hAnsiTheme="minorHAnsi" w:cs="Calibri"/>
        </w:rPr>
        <w:t>Instytucję Zarządzającą,</w:t>
      </w:r>
      <w:r w:rsidR="005B2F56" w:rsidRPr="0038665B">
        <w:rPr>
          <w:rFonts w:asciiTheme="minorHAnsi" w:hAnsiTheme="minorHAnsi" w:cs="Calibri"/>
        </w:rPr>
        <w:t xml:space="preserve"> </w:t>
      </w:r>
      <w:r w:rsidRPr="0038665B">
        <w:rPr>
          <w:rFonts w:asciiTheme="minorHAnsi" w:hAnsiTheme="minorHAnsi" w:cs="Calibri"/>
        </w:rPr>
        <w:t xml:space="preserve">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prowadzenia wykazu</w:t>
      </w:r>
      <w:r w:rsidR="00EC27C2">
        <w:rPr>
          <w:rFonts w:asciiTheme="minorHAnsi" w:hAnsiTheme="minorHAnsi" w:cs="Calibri"/>
        </w:rPr>
        <w:t xml:space="preserve"> wszystkich</w:t>
      </w:r>
      <w:r w:rsidRPr="0038665B">
        <w:rPr>
          <w:rFonts w:asciiTheme="minorHAnsi" w:hAnsiTheme="minorHAnsi" w:cs="Calibri"/>
        </w:rPr>
        <w:t xml:space="preserve"> podmiotów, którym powierzył przetwarzanie danych osobowych</w:t>
      </w:r>
      <w:r w:rsidR="00EC27C2">
        <w:rPr>
          <w:rFonts w:cs="Calibri"/>
        </w:rPr>
        <w:t xml:space="preserve">, w tym podmiotów, o których mowa w zdaniu pierwszym </w:t>
      </w:r>
      <w:r w:rsidR="00EC27C2">
        <w:rPr>
          <w:rFonts w:cs="Calibri"/>
        </w:rPr>
        <w:br/>
      </w:r>
      <w:r w:rsidR="00EC27C2"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EC27C2" w:rsidRPr="002F047B">
        <w:rPr>
          <w:rFonts w:cs="Arial"/>
        </w:rPr>
        <w:t xml:space="preserve">, Partnera (-ów) </w:t>
      </w:r>
      <w:r w:rsidRPr="0038665B">
        <w:rPr>
          <w:rFonts w:asciiTheme="minorHAnsi" w:hAnsiTheme="minorHAnsi" w:cs="Arial"/>
        </w:rPr>
        <w:t xml:space="preserve"> oraz przez podmioty</w:t>
      </w:r>
      <w:r w:rsidRPr="0038665B">
        <w:rPr>
          <w:rFonts w:asciiTheme="minorHAnsi" w:hAnsiTheme="minorHAnsi" w:cs="Calibri"/>
        </w:rPr>
        <w:t xml:space="preserve">, o których mowa w </w:t>
      </w:r>
      <w:r w:rsidR="00EC27C2">
        <w:rPr>
          <w:rFonts w:asciiTheme="minorHAnsi" w:hAnsiTheme="minorHAnsi" w:cs="Calibri"/>
        </w:rPr>
        <w:t xml:space="preserve">zdaniu pierwszym </w:t>
      </w:r>
      <w:r w:rsidRPr="0038665B">
        <w:rPr>
          <w:rFonts w:asciiTheme="minorHAnsi" w:hAnsiTheme="minorHAnsi" w:cs="Calibri"/>
        </w:rPr>
        <w:t>ust. 10, posiadające imienne</w:t>
      </w:r>
      <w:r w:rsidR="00EC27C2">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EC27C2">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EC27C2">
        <w:rPr>
          <w:rFonts w:asciiTheme="minorHAnsi" w:hAnsiTheme="minorHAnsi"/>
          <w:sz w:val="22"/>
          <w:szCs w:val="22"/>
        </w:rPr>
        <w:t xml:space="preserve">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r w:rsidR="005B2F56">
        <w:rPr>
          <w:rFonts w:asciiTheme="minorHAnsi" w:hAnsiTheme="minorHAnsi"/>
          <w:sz w:val="22"/>
          <w:szCs w:val="22"/>
        </w:rPr>
        <w:t xml:space="preserve"> i umowy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lastRenderedPageBreak/>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Beneficjent umożliwi</w:t>
      </w:r>
      <w:r w:rsidR="00C91394" w:rsidRPr="00C91394">
        <w:rPr>
          <w:rFonts w:asciiTheme="minorHAnsi" w:hAnsiTheme="minorHAnsi"/>
          <w:sz w:val="22"/>
          <w:szCs w:val="22"/>
        </w:rPr>
        <w:t xml:space="preserve"> </w:t>
      </w:r>
      <w:r w:rsidR="00C91394">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EC27C2" w:rsidRPr="0038665B">
        <w:rPr>
          <w:rFonts w:asciiTheme="minorHAnsi" w:hAnsiTheme="minorHAnsi"/>
          <w:sz w:val="22"/>
          <w:szCs w:val="22"/>
        </w:rPr>
        <w:t>ni</w:t>
      </w:r>
      <w:r w:rsidR="00EC27C2">
        <w:rPr>
          <w:rFonts w:asciiTheme="minorHAnsi" w:hAnsiTheme="minorHAnsi"/>
          <w:sz w:val="22"/>
          <w:szCs w:val="22"/>
        </w:rPr>
        <w:t>ch</w:t>
      </w:r>
      <w:r w:rsidR="00EC27C2" w:rsidRPr="0038665B">
        <w:rPr>
          <w:rFonts w:asciiTheme="minorHAnsi" w:hAnsiTheme="minorHAnsi"/>
          <w:sz w:val="22"/>
          <w:szCs w:val="22"/>
        </w:rPr>
        <w:t xml:space="preserve"> </w:t>
      </w:r>
      <w:r w:rsidRPr="0038665B">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38665B">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w:t>
      </w:r>
      <w:r w:rsidR="00C91394">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EC27C2" w:rsidRPr="0038665B">
        <w:rPr>
          <w:rFonts w:asciiTheme="minorHAnsi" w:hAnsiTheme="minorHAnsi"/>
          <w:sz w:val="22"/>
          <w:szCs w:val="22"/>
        </w:rPr>
        <w:t>ni</w:t>
      </w:r>
      <w:r w:rsidR="00EC27C2">
        <w:rPr>
          <w:rFonts w:asciiTheme="minorHAnsi" w:hAnsiTheme="minorHAnsi"/>
          <w:sz w:val="22"/>
          <w:szCs w:val="22"/>
        </w:rPr>
        <w:t>ch</w:t>
      </w:r>
      <w:r w:rsidR="00EC27C2"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91394">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EC27C2" w:rsidRDefault="00A41BBF" w:rsidP="00EC27C2">
      <w:pPr>
        <w:pStyle w:val="Akapitzlist"/>
        <w:numPr>
          <w:ilvl w:val="0"/>
          <w:numId w:val="43"/>
        </w:numPr>
        <w:tabs>
          <w:tab w:val="left" w:pos="0"/>
        </w:tabs>
        <w:spacing w:before="60" w:after="60"/>
        <w:jc w:val="both"/>
        <w:rPr>
          <w:rFonts w:asciiTheme="minorHAnsi" w:hAnsiTheme="minorHAnsi"/>
          <w:sz w:val="22"/>
          <w:szCs w:val="22"/>
        </w:rPr>
      </w:pPr>
      <w:r w:rsidRPr="00EC27C2">
        <w:rPr>
          <w:rFonts w:asciiTheme="minorHAnsi" w:hAnsiTheme="minorHAnsi"/>
          <w:sz w:val="22"/>
          <w:szCs w:val="22"/>
        </w:rPr>
        <w:t>21.</w:t>
      </w:r>
      <w:r w:rsidR="00C44B0F" w:rsidRPr="00EC27C2">
        <w:rPr>
          <w:rFonts w:asciiTheme="minorHAnsi" w:hAnsiTheme="minorHAnsi"/>
          <w:sz w:val="22"/>
          <w:szCs w:val="22"/>
        </w:rPr>
        <w:t xml:space="preserve"> </w:t>
      </w:r>
      <w:r w:rsidR="00B9147D" w:rsidRPr="00EC27C2">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1394">
        <w:rPr>
          <w:rFonts w:asciiTheme="minorHAnsi" w:hAnsiTheme="minorHAnsi"/>
          <w:sz w:val="22"/>
          <w:szCs w:val="22"/>
        </w:rPr>
        <w:t>Instytucj</w:t>
      </w:r>
      <w:r w:rsidR="00C91394">
        <w:rPr>
          <w:rFonts w:asciiTheme="minorHAnsi" w:hAnsiTheme="minorHAnsi"/>
        </w:rPr>
        <w:t>ę</w:t>
      </w:r>
      <w:r w:rsidR="00C91394">
        <w:rPr>
          <w:rFonts w:asciiTheme="minorHAnsi" w:hAnsiTheme="minorHAnsi"/>
          <w:sz w:val="22"/>
          <w:szCs w:val="22"/>
        </w:rPr>
        <w:t xml:space="preserve"> Zarządzając</w:t>
      </w:r>
      <w:r w:rsidR="00C91394">
        <w:rPr>
          <w:rFonts w:asciiTheme="minorHAnsi" w:hAnsiTheme="minorHAnsi"/>
        </w:rPr>
        <w:t>ą</w:t>
      </w:r>
      <w:r w:rsidR="00C91394">
        <w:rPr>
          <w:rFonts w:asciiTheme="minorHAnsi" w:hAnsiTheme="minorHAnsi"/>
          <w:sz w:val="22"/>
          <w:szCs w:val="22"/>
        </w:rPr>
        <w:t xml:space="preserve">, </w:t>
      </w:r>
      <w:r w:rsidR="00B9147D" w:rsidRPr="00EC27C2">
        <w:rPr>
          <w:rFonts w:asciiTheme="minorHAnsi" w:hAnsiTheme="minorHAnsi"/>
          <w:sz w:val="22"/>
          <w:szCs w:val="22"/>
        </w:rPr>
        <w:t xml:space="preserve">Instytucję </w:t>
      </w:r>
      <w:r w:rsidR="00C1085C" w:rsidRPr="00EC27C2">
        <w:rPr>
          <w:rFonts w:asciiTheme="minorHAnsi" w:hAnsiTheme="minorHAnsi"/>
          <w:sz w:val="22"/>
          <w:szCs w:val="22"/>
        </w:rPr>
        <w:t>Pośrednicz</w:t>
      </w:r>
      <w:r w:rsidR="00B9147D" w:rsidRPr="00EC27C2">
        <w:rPr>
          <w:rFonts w:asciiTheme="minorHAnsi" w:hAnsiTheme="minorHAnsi"/>
          <w:sz w:val="22"/>
          <w:szCs w:val="22"/>
        </w:rPr>
        <w:t xml:space="preserve">ącą, Powierzającego lub przez podmioty przez </w:t>
      </w:r>
      <w:r w:rsidR="00EC27C2" w:rsidRPr="00EC27C2">
        <w:rPr>
          <w:rFonts w:asciiTheme="minorHAnsi" w:hAnsiTheme="minorHAnsi"/>
          <w:sz w:val="22"/>
          <w:szCs w:val="22"/>
        </w:rPr>
        <w:t xml:space="preserve">nich </w:t>
      </w:r>
      <w:r w:rsidR="00B9147D" w:rsidRPr="00EC27C2">
        <w:rPr>
          <w:rFonts w:asciiTheme="minorHAnsi" w:hAnsiTheme="minorHAnsi"/>
          <w:sz w:val="22"/>
          <w:szCs w:val="22"/>
        </w:rPr>
        <w:t>upoważnione albo przez inne instytucje upoważnione do kontroli na podstawie odrębnych przepisów.</w:t>
      </w:r>
    </w:p>
    <w:p w:rsidR="00B9147D" w:rsidRPr="00EC27C2" w:rsidRDefault="00A41BBF" w:rsidP="00EC27C2">
      <w:pPr>
        <w:pStyle w:val="Akapitzlist"/>
        <w:numPr>
          <w:ilvl w:val="0"/>
          <w:numId w:val="43"/>
        </w:numPr>
        <w:tabs>
          <w:tab w:val="left" w:pos="0"/>
        </w:tabs>
        <w:spacing w:before="60" w:after="60"/>
        <w:jc w:val="both"/>
        <w:rPr>
          <w:rFonts w:asciiTheme="minorHAnsi" w:hAnsiTheme="minorHAnsi"/>
          <w:sz w:val="22"/>
          <w:szCs w:val="22"/>
        </w:rPr>
      </w:pPr>
      <w:r w:rsidRPr="00EC27C2">
        <w:rPr>
          <w:rFonts w:asciiTheme="minorHAnsi" w:hAnsiTheme="minorHAnsi"/>
          <w:sz w:val="22"/>
          <w:szCs w:val="22"/>
        </w:rPr>
        <w:t>22.</w:t>
      </w:r>
      <w:r w:rsidR="00C44B0F" w:rsidRPr="00EC27C2">
        <w:rPr>
          <w:rFonts w:asciiTheme="minorHAnsi" w:hAnsiTheme="minorHAnsi"/>
          <w:sz w:val="22"/>
          <w:szCs w:val="22"/>
        </w:rPr>
        <w:t xml:space="preserve"> </w:t>
      </w:r>
      <w:r w:rsidR="00B9147D" w:rsidRPr="00EC27C2">
        <w:rPr>
          <w:rFonts w:asciiTheme="minorHAnsi" w:hAnsiTheme="minorHAnsi"/>
          <w:sz w:val="22"/>
          <w:szCs w:val="22"/>
        </w:rPr>
        <w:t xml:space="preserve">Jeżeli Projekt jest realizowany w ramach partnerstwa, obowiązki wskazane w § </w:t>
      </w:r>
      <w:r w:rsidR="001122EF" w:rsidRPr="00EC27C2">
        <w:rPr>
          <w:rFonts w:asciiTheme="minorHAnsi" w:hAnsiTheme="minorHAnsi"/>
          <w:sz w:val="22"/>
          <w:szCs w:val="22"/>
        </w:rPr>
        <w:t>2</w:t>
      </w:r>
      <w:r w:rsidR="006666D6" w:rsidRPr="00EC27C2">
        <w:rPr>
          <w:rFonts w:asciiTheme="minorHAnsi" w:hAnsiTheme="minorHAnsi"/>
          <w:sz w:val="22"/>
          <w:szCs w:val="22"/>
        </w:rPr>
        <w:t>2</w:t>
      </w:r>
      <w:r w:rsidR="001122EF" w:rsidRPr="00EC27C2">
        <w:rPr>
          <w:rFonts w:asciiTheme="minorHAnsi" w:hAnsiTheme="minorHAnsi"/>
          <w:sz w:val="22"/>
          <w:szCs w:val="22"/>
        </w:rPr>
        <w:t xml:space="preserve"> </w:t>
      </w:r>
      <w:r w:rsidR="00B9147D" w:rsidRPr="00EC27C2">
        <w:rPr>
          <w:rFonts w:asciiTheme="minorHAnsi" w:hAnsiTheme="minorHAnsi"/>
          <w:sz w:val="22"/>
          <w:szCs w:val="22"/>
        </w:rPr>
        <w:t>umowy obowiązują odpowiednio także Partnera i powinny zostać wprowadzone do umowy/</w:t>
      </w:r>
      <w:r w:rsidR="00C91394">
        <w:rPr>
          <w:rFonts w:asciiTheme="minorHAnsi" w:hAnsiTheme="minorHAnsi"/>
          <w:sz w:val="22"/>
          <w:szCs w:val="22"/>
        </w:rPr>
        <w:t xml:space="preserve"> </w:t>
      </w:r>
      <w:r w:rsidR="00B9147D" w:rsidRPr="00EC27C2">
        <w:rPr>
          <w:rFonts w:asciiTheme="minorHAnsi" w:hAnsiTheme="minorHAnsi"/>
          <w:sz w:val="22"/>
          <w:szCs w:val="22"/>
        </w:rPr>
        <w:t>porozumienia o partnerstwie</w:t>
      </w:r>
      <w:r w:rsidR="00EC27C2" w:rsidRPr="00EC27C2">
        <w:rPr>
          <w:rFonts w:asciiTheme="minorHAnsi" w:hAnsiTheme="minorHAnsi"/>
          <w:sz w:val="22"/>
          <w:szCs w:val="22"/>
        </w:rPr>
        <w:t xml:space="preserve">, z zastrzeżeniem ust. </w:t>
      </w:r>
      <w:r w:rsidR="00EC27C2" w:rsidRPr="00EC27C2">
        <w:rPr>
          <w:sz w:val="22"/>
          <w:szCs w:val="22"/>
        </w:rPr>
        <w:footnoteReference w:id="56"/>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w:t>
      </w:r>
      <w:r w:rsidRPr="0038665B">
        <w:rPr>
          <w:rFonts w:asciiTheme="minorHAnsi" w:eastAsia="Times New Roman" w:hAnsiTheme="minorHAnsi"/>
          <w:lang w:eastAsia="pl-PL"/>
        </w:rPr>
        <w:lastRenderedPageBreak/>
        <w:t>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EC27C2">
        <w:rPr>
          <w:rFonts w:eastAsia="Times New Roman" w:cs="Calibri"/>
          <w:lang w:eastAsia="pl-PL"/>
        </w:rPr>
        <w:t>łącznie z wyłącznym prawem do udzielania zezwoleń na wykonywanie zależnego prawa autorskiego</w:t>
      </w:r>
      <w:r w:rsidR="00EC27C2"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w:t>
      </w:r>
      <w:r w:rsidRPr="0038665B">
        <w:rPr>
          <w:rFonts w:asciiTheme="minorHAnsi" w:eastAsia="Times New Roman" w:hAnsiTheme="minorHAnsi" w:cs="Calibri"/>
          <w:lang w:eastAsia="pl-PL"/>
        </w:rPr>
        <w:lastRenderedPageBreak/>
        <w:t xml:space="preserve">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w:t>
      </w:r>
      <w:proofErr w:type="spellStart"/>
      <w:r w:rsidRPr="0038665B">
        <w:rPr>
          <w:rFonts w:asciiTheme="minorHAnsi" w:hAnsiTheme="minorHAnsi" w:cs="Calibri"/>
          <w:sz w:val="22"/>
          <w:szCs w:val="22"/>
        </w:rPr>
        <w:t>ych</w:t>
      </w:r>
      <w:proofErr w:type="spellEnd"/>
      <w:r w:rsidRPr="0038665B">
        <w:rPr>
          <w:rFonts w:asciiTheme="minorHAnsi" w:hAnsiTheme="minorHAnsi" w:cs="Calibri"/>
          <w:sz w:val="22"/>
          <w:szCs w:val="22"/>
        </w:rPr>
        <w:t xml:space="preserve">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EC27C2">
        <w:rPr>
          <w:rFonts w:asciiTheme="minorHAnsi" w:hAnsiTheme="minorHAnsi" w:cs="Calibri"/>
          <w:i/>
        </w:rPr>
        <w:t>ł</w:t>
      </w:r>
      <w:r w:rsidRPr="0038665B">
        <w:rPr>
          <w:rFonts w:asciiTheme="minorHAnsi" w:hAnsiTheme="minorHAnsi" w:cs="Calibri"/>
          <w:i/>
        </w:rPr>
        <w:t>/</w:t>
      </w:r>
      <w:r w:rsidR="00EC27C2">
        <w:rPr>
          <w:rFonts w:asciiTheme="minorHAnsi" w:hAnsiTheme="minorHAnsi" w:cs="Calibri"/>
          <w:i/>
        </w:rPr>
        <w:t>li</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EC27C2">
        <w:rPr>
          <w:rFonts w:asciiTheme="minorHAnsi" w:hAnsiTheme="minorHAnsi" w:cs="Calibri"/>
        </w:rPr>
        <w:t>wykorzystania</w:t>
      </w:r>
      <w:r w:rsidR="00EC27C2" w:rsidRPr="0038665B">
        <w:rPr>
          <w:rFonts w:asciiTheme="minorHAnsi" w:hAnsiTheme="minorHAnsi" w:cs="Calibri"/>
        </w:rPr>
        <w:t xml:space="preserve"> </w:t>
      </w:r>
      <w:r w:rsidRPr="0038665B">
        <w:rPr>
          <w:rFonts w:asciiTheme="minorHAnsi" w:hAnsiTheme="minorHAnsi" w:cs="Calibri"/>
        </w:rPr>
        <w:t>wyłącznie tej części otrzyman</w:t>
      </w:r>
      <w:r w:rsidR="00EC27C2">
        <w:rPr>
          <w:rFonts w:asciiTheme="minorHAnsi" w:hAnsiTheme="minorHAnsi" w:cs="Calibri"/>
        </w:rPr>
        <w:t>ych</w:t>
      </w:r>
      <w:r w:rsidRPr="0038665B">
        <w:rPr>
          <w:rFonts w:asciiTheme="minorHAnsi" w:hAnsiTheme="minorHAnsi" w:cs="Calibri"/>
        </w:rPr>
        <w:t xml:space="preserve"> transz dofinansowania</w:t>
      </w:r>
      <w:r w:rsidRPr="0038665B">
        <w:rPr>
          <w:rFonts w:asciiTheme="minorHAnsi" w:hAnsiTheme="minorHAnsi" w:cs="Calibri"/>
          <w:i/>
        </w:rPr>
        <w:t xml:space="preserve">, </w:t>
      </w:r>
      <w:r w:rsidR="00EC27C2" w:rsidRPr="0038665B">
        <w:rPr>
          <w:rFonts w:asciiTheme="minorHAnsi" w:hAnsiTheme="minorHAnsi" w:cs="Calibri"/>
        </w:rPr>
        <w:t>któr</w:t>
      </w:r>
      <w:r w:rsidR="00EC27C2">
        <w:rPr>
          <w:rFonts w:asciiTheme="minorHAnsi" w:hAnsiTheme="minorHAnsi" w:cs="Calibri"/>
        </w:rPr>
        <w:t>e</w:t>
      </w:r>
      <w:r w:rsidR="00EC27C2" w:rsidRPr="0038665B">
        <w:rPr>
          <w:rFonts w:asciiTheme="minorHAnsi" w:hAnsiTheme="minorHAnsi" w:cs="Calibri"/>
        </w:rPr>
        <w:t xml:space="preserve"> </w:t>
      </w:r>
      <w:r w:rsidRPr="0038665B">
        <w:rPr>
          <w:rFonts w:asciiTheme="minorHAnsi" w:hAnsiTheme="minorHAnsi" w:cs="Calibri"/>
        </w:rPr>
        <w:t>odpowiada</w:t>
      </w:r>
      <w:r w:rsidR="00EC27C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20</w:t>
      </w:r>
      <w:r w:rsidR="00EC27C2">
        <w:rPr>
          <w:rFonts w:asciiTheme="minorHAnsi" w:hAnsiTheme="minorHAnsi" w:cs="Calibri"/>
        </w:rPr>
        <w:t>, §21  ust. 1-3</w:t>
      </w:r>
      <w:r w:rsidR="00EC27C2" w:rsidRPr="0038665B">
        <w:rPr>
          <w:rFonts w:asciiTheme="minorHAnsi" w:hAnsiTheme="minorHAnsi" w:cs="Calibri"/>
        </w:rPr>
        <w:t xml:space="preserve"> i </w:t>
      </w:r>
      <w:r w:rsidR="00EC27C2">
        <w:rPr>
          <w:rFonts w:asciiTheme="minorHAnsi" w:hAnsiTheme="minorHAnsi" w:cs="Calibri"/>
        </w:rPr>
        <w:t xml:space="preserve">ust. 5 oraz </w:t>
      </w:r>
      <w:r w:rsidR="00334593" w:rsidRPr="0038665B">
        <w:rPr>
          <w:rFonts w:asciiTheme="minorHAnsi" w:hAnsiTheme="minorHAnsi" w:cs="Calibri"/>
        </w:rPr>
        <w:t>§</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 xml:space="preserve">ozporządzenia nr 1303/2013;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Parlamentu Europejskiego i Rady (UE) nr 1304/2013 z dnia 17 grudnia 2013 r. 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Pr="0038665B">
        <w:rPr>
          <w:rFonts w:asciiTheme="minorHAnsi" w:hAnsiTheme="minorHAnsi"/>
        </w:rPr>
        <w:t xml:space="preserve">nr 1081/2006 (Dz. Urz. UE L 347 z 20.12.2013, </w:t>
      </w:r>
      <w:proofErr w:type="spellStart"/>
      <w:r w:rsidRPr="0038665B">
        <w:rPr>
          <w:rFonts w:asciiTheme="minorHAnsi" w:hAnsiTheme="minorHAnsi"/>
        </w:rPr>
        <w:t>str</w:t>
      </w:r>
      <w:proofErr w:type="spellEnd"/>
      <w:r w:rsidRPr="0038665B">
        <w:rPr>
          <w:rFonts w:asciiTheme="minorHAnsi" w:hAnsiTheme="minorHAnsi"/>
        </w:rPr>
        <w:t xml:space="preserve">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 </w:t>
      </w:r>
      <w:r w:rsidR="00EC27C2">
        <w:rPr>
          <w:rFonts w:asciiTheme="minorHAnsi" w:hAnsiTheme="minorHAnsi" w:cs="Calibri"/>
        </w:rPr>
        <w:t>1</w:t>
      </w:r>
      <w:r w:rsidR="00EC27C2" w:rsidRPr="0038665B">
        <w:rPr>
          <w:rFonts w:asciiTheme="minorHAnsi" w:hAnsiTheme="minorHAnsi" w:cs="Calibri"/>
        </w:rPr>
        <w:t>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671610">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671610">
        <w:rPr>
          <w:rFonts w:asciiTheme="minorHAnsi" w:hAnsiTheme="minorHAnsi" w:cs="Calibri"/>
          <w:sz w:val="22"/>
          <w:szCs w:val="22"/>
        </w:rPr>
        <w:t>P</w:t>
      </w:r>
      <w:r w:rsidRPr="0038665B">
        <w:rPr>
          <w:rFonts w:asciiTheme="minorHAnsi" w:hAnsiTheme="minorHAnsi" w:cs="Calibri"/>
          <w:sz w:val="22"/>
          <w:szCs w:val="22"/>
        </w:rPr>
        <w:t xml:space="preserve">rojektu,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671610">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671610">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w:t>
      </w:r>
      <w:r w:rsidRPr="00671610">
        <w:rPr>
          <w:rFonts w:asciiTheme="minorHAnsi" w:hAnsiTheme="minorHAnsi" w:cs="Calibri"/>
          <w:sz w:val="22"/>
          <w:szCs w:val="22"/>
        </w:rPr>
        <w:t xml:space="preserve">służących osiągnięciu założonych celów, zgodnie z obowiązującymi przepisami prawa i procedurami </w:t>
      </w:r>
      <w:r w:rsidRPr="00671610">
        <w:rPr>
          <w:rFonts w:asciiTheme="minorHAnsi" w:hAnsiTheme="minorHAnsi" w:cs="Calibri"/>
          <w:sz w:val="22"/>
          <w:szCs w:val="22"/>
        </w:rPr>
        <w:br/>
        <w:t>w ramach Programu oraz w sposób, który zapewni prawidłową i terminową realizację Projektu oraz osiągnięcie celów (produktów i rezultatów) zakładanych we Wniosku.</w:t>
      </w:r>
    </w:p>
    <w:p w:rsidR="00A04645" w:rsidRPr="00671610" w:rsidRDefault="00B35F2C" w:rsidP="00671610">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671610">
        <w:rPr>
          <w:rFonts w:asciiTheme="minorHAnsi" w:hAnsiTheme="minorHAnsi" w:cs="Calibri"/>
          <w:sz w:val="22"/>
          <w:szCs w:val="22"/>
        </w:rPr>
        <w:t>W przypadku orzeczenia przez sąd na podstawie ustawy z dnia 15 czerwca 2012 r. o skutkach powierzenia wykonywania pracy cudzoziemcom przebywającym wbrew przepisom na terytorium Rzeczypospolitej Polskiej (Dz. U. z 2012  r. poz.  769), wobec Beneficjenta i/lub Partnera</w:t>
      </w:r>
      <w:r w:rsidR="00A66144" w:rsidRPr="00671610">
        <w:rPr>
          <w:rFonts w:cs="Calibri"/>
          <w:sz w:val="22"/>
          <w:szCs w:val="22"/>
        </w:rPr>
        <w:footnoteReference w:id="71"/>
      </w:r>
      <w:r w:rsidRPr="00671610">
        <w:rPr>
          <w:rFonts w:asciiTheme="minorHAnsi" w:hAnsiTheme="minorHAnsi" w:cs="Calibri"/>
          <w:sz w:val="22"/>
          <w:szCs w:val="22"/>
        </w:rPr>
        <w:t xml:space="preserve"> zakazu dostępu do środków o których mowa w art. 5 ust 3 pkt 1 i 4 ustawy</w:t>
      </w:r>
      <w:r w:rsidR="00DC389B" w:rsidRPr="00671610">
        <w:rPr>
          <w:rFonts w:asciiTheme="minorHAnsi" w:hAnsiTheme="minorHAnsi" w:cs="Calibri"/>
          <w:sz w:val="22"/>
          <w:szCs w:val="22"/>
        </w:rPr>
        <w:t xml:space="preserve"> </w:t>
      </w:r>
      <w:r w:rsidRPr="00671610">
        <w:rPr>
          <w:rFonts w:asciiTheme="minorHAnsi" w:hAnsiTheme="minorHAnsi" w:cs="Calibri"/>
          <w:sz w:val="22"/>
          <w:szCs w:val="22"/>
        </w:rPr>
        <w:t xml:space="preserve">o finansach publicznych, Beneficjent zobowiązany jest niezwłocznie poinformować o tym pisemnie Instytucję </w:t>
      </w:r>
      <w:r w:rsidR="006543F1" w:rsidRPr="00671610">
        <w:rPr>
          <w:rFonts w:asciiTheme="minorHAnsi" w:hAnsiTheme="minorHAnsi" w:cs="Calibri"/>
          <w:sz w:val="22"/>
          <w:szCs w:val="22"/>
        </w:rPr>
        <w:t>Pośrednicz</w:t>
      </w:r>
      <w:r w:rsidRPr="00671610">
        <w:rPr>
          <w:rFonts w:asciiTheme="minorHAnsi" w:hAnsiTheme="minorHAnsi" w:cs="Calibri"/>
          <w:sz w:val="22"/>
          <w:szCs w:val="22"/>
        </w:rPr>
        <w:t xml:space="preserve">ącą oraz dołączyć potwierdzoną za zgodność z oryginałem kopię wyroku sądu. W takiej sytuacji Instytucja </w:t>
      </w:r>
      <w:r w:rsidR="006543F1" w:rsidRPr="00671610">
        <w:rPr>
          <w:rFonts w:asciiTheme="minorHAnsi" w:hAnsiTheme="minorHAnsi" w:cs="Calibri"/>
          <w:sz w:val="22"/>
          <w:szCs w:val="22"/>
        </w:rPr>
        <w:t>Pośrednicz</w:t>
      </w:r>
      <w:r w:rsidRPr="00671610">
        <w:rPr>
          <w:rFonts w:asciiTheme="minorHAnsi" w:hAnsiTheme="minorHAnsi" w:cs="Calibri"/>
          <w:sz w:val="22"/>
          <w:szCs w:val="22"/>
        </w:rPr>
        <w:t>ąca postąpi zgodnie z treścią wyroku sądu.</w:t>
      </w:r>
    </w:p>
    <w:p w:rsidR="00F1559B" w:rsidRDefault="00F1559B" w:rsidP="00F1559B">
      <w:pPr>
        <w:spacing w:before="60" w:after="60" w:line="240" w:lineRule="auto"/>
        <w:ind w:left="360"/>
        <w:jc w:val="both"/>
        <w:rPr>
          <w:rFonts w:asciiTheme="minorHAnsi" w:hAnsiTheme="minorHAnsi" w:cs="Arial"/>
        </w:rPr>
      </w:pP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FD7F81" w:rsidRPr="0038665B" w:rsidRDefault="00FD7F81" w:rsidP="00FD7F81">
      <w:pPr>
        <w:tabs>
          <w:tab w:val="left" w:pos="284"/>
        </w:tabs>
        <w:spacing w:before="60" w:after="60" w:line="240" w:lineRule="auto"/>
        <w:ind w:left="284" w:hanging="284"/>
        <w:jc w:val="both"/>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2F087E" w:rsidRPr="002F087E">
        <w:rPr>
          <w:rFonts w:asciiTheme="minorHAnsi" w:hAnsiTheme="minorHAnsi" w:cs="Calibri"/>
        </w:rPr>
        <w:t xml:space="preserve"> </w:t>
      </w:r>
      <w:r w:rsidR="002F087E">
        <w:rPr>
          <w:rFonts w:asciiTheme="minorHAnsi" w:hAnsiTheme="minorHAnsi" w:cs="Calibri"/>
        </w:rPr>
        <w:t>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2F087E" w:rsidRPr="002F087E">
        <w:rPr>
          <w:rFonts w:asciiTheme="minorHAnsi" w:hAnsiTheme="minorHAnsi" w:cs="Calibri"/>
        </w:rPr>
        <w:t xml:space="preserve"> </w:t>
      </w:r>
      <w:r w:rsidR="002F087E">
        <w:rPr>
          <w:rFonts w:asciiTheme="minorHAnsi" w:hAnsiTheme="minorHAnsi" w:cs="Calibri"/>
        </w:rPr>
        <w:t>pod rygorem nieważności</w:t>
      </w:r>
      <w:r w:rsidR="00A04645" w:rsidRPr="0038665B">
        <w:rPr>
          <w:rFonts w:asciiTheme="minorHAnsi" w:hAnsiTheme="minorHAnsi" w:cs="Calibri"/>
        </w:rPr>
        <w:t xml:space="preserve">, </w:t>
      </w:r>
      <w:r w:rsidR="002F087E">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w:t>
      </w:r>
      <w:proofErr w:type="spellStart"/>
      <w:r w:rsidR="00DF3BF9" w:rsidRPr="0038665B">
        <w:rPr>
          <w:rFonts w:asciiTheme="minorHAnsi" w:hAnsiTheme="minorHAnsi" w:cs="Calibri"/>
        </w:rPr>
        <w:t>ych</w:t>
      </w:r>
      <w:proofErr w:type="spellEnd"/>
      <w:r w:rsidR="00DF3BF9" w:rsidRPr="0038665B">
        <w:rPr>
          <w:rFonts w:asciiTheme="minorHAnsi" w:hAnsiTheme="minorHAnsi" w:cs="Calibri"/>
        </w:rPr>
        <w:t xml:space="preserve">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749C0" w:rsidRPr="0038665B" w:rsidRDefault="000749C0" w:rsidP="000749C0">
      <w:pPr>
        <w:spacing w:before="60" w:after="60" w:line="240" w:lineRule="auto"/>
        <w:jc w:val="both"/>
        <w:rPr>
          <w:rFonts w:asciiTheme="minorHAnsi" w:hAnsiTheme="minorHAnsi" w:cs="Arial"/>
        </w:rPr>
      </w:pPr>
    </w:p>
    <w:p w:rsidR="000749C0" w:rsidRPr="0038665B" w:rsidRDefault="000749C0" w:rsidP="000749C0">
      <w:pPr>
        <w:spacing w:before="60" w:after="60" w:line="240" w:lineRule="auto"/>
        <w:jc w:val="both"/>
        <w:rPr>
          <w:rFonts w:asciiTheme="minorHAnsi" w:hAnsiTheme="minorHAnsi" w:cs="Arial"/>
        </w:rPr>
      </w:pP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10"/>
          <w:footerReference w:type="first" r:id="rId11"/>
          <w:pgSz w:w="11906" w:h="16838" w:code="9"/>
          <w:pgMar w:top="1418" w:right="1418" w:bottom="1418" w:left="1418" w:header="709" w:footer="709" w:gutter="0"/>
          <w:cols w:space="708"/>
          <w:titlePg/>
        </w:sectPr>
      </w:pPr>
    </w:p>
    <w:p w:rsidR="00253BE0" w:rsidRPr="0038665B" w:rsidRDefault="00253BE0" w:rsidP="00F86580">
      <w:pPr>
        <w:rPr>
          <w:rFonts w:asciiTheme="minorHAnsi" w:hAnsiTheme="minorHAnsi" w:cs="Calibri"/>
          <w:b/>
          <w:i/>
        </w:rPr>
      </w:pPr>
      <w:r w:rsidRPr="0038665B">
        <w:rPr>
          <w:rFonts w:asciiTheme="minorHAnsi" w:hAnsiTheme="minorHAnsi" w:cs="Calibri"/>
          <w:b/>
        </w:rPr>
        <w:lastRenderedPageBreak/>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14:anchorId="333103BF" wp14:editId="7A699132">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FA62AD" w:rsidRDefault="00FA62AD">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Default="0099271A">
      <w:pPr>
        <w:spacing w:after="0" w:line="240" w:lineRule="auto"/>
        <w:rPr>
          <w:rFonts w:asciiTheme="minorHAnsi" w:eastAsia="Times New Roman" w:hAnsiTheme="minorHAnsi"/>
          <w:b/>
          <w:i/>
        </w:rPr>
      </w:pPr>
    </w:p>
    <w:p w:rsidR="0099271A" w:rsidRPr="0038665B" w:rsidRDefault="0099271A">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lastRenderedPageBreak/>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14:anchorId="3EF43110" wp14:editId="390AFD11">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1843"/>
        <w:gridCol w:w="2019"/>
      </w:tblGrid>
      <w:tr w:rsidR="00026667" w:rsidRPr="0038665B" w:rsidTr="007B6599">
        <w:trPr>
          <w:jc w:val="center"/>
        </w:trPr>
        <w:tc>
          <w:tcPr>
            <w:tcW w:w="9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Miesiąc</w:t>
            </w:r>
            <w:r w:rsidRPr="0038665B">
              <w:rPr>
                <w:rStyle w:val="Odwoanieprzypisudolnego"/>
                <w:rFonts w:asciiTheme="minorHAnsi" w:hAnsiTheme="minorHAnsi" w:cs="Calibri"/>
                <w:b/>
                <w:i/>
              </w:rPr>
              <w:footnoteReference w:id="78"/>
            </w:r>
          </w:p>
        </w:tc>
        <w:tc>
          <w:tcPr>
            <w:tcW w:w="1843"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Wydatki kwalifikowalne</w:t>
            </w:r>
            <w:r w:rsidRPr="0038665B">
              <w:rPr>
                <w:rStyle w:val="Odwoanieprzypisudolnego"/>
                <w:rFonts w:asciiTheme="minorHAnsi" w:hAnsiTheme="minorHAnsi" w:cs="Calibri"/>
                <w:b/>
                <w:i/>
              </w:rPr>
              <w:footnoteReference w:id="79"/>
            </w:r>
          </w:p>
        </w:tc>
        <w:tc>
          <w:tcPr>
            <w:tcW w:w="201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Dofinansowanie</w:t>
            </w:r>
            <w:r w:rsidRPr="0038665B">
              <w:rPr>
                <w:rStyle w:val="Odwoanieprzypisudolnego"/>
                <w:rFonts w:asciiTheme="minorHAnsi" w:hAnsiTheme="minorHAnsi" w:cs="Calibri"/>
                <w:b/>
                <w:i/>
              </w:rPr>
              <w:footnoteReference w:id="80"/>
            </w:r>
          </w:p>
        </w:tc>
      </w:tr>
      <w:tr w:rsidR="00026667" w:rsidRPr="0038665B" w:rsidTr="007B6599">
        <w:trPr>
          <w:trHeight w:val="510"/>
          <w:jc w:val="center"/>
        </w:trPr>
        <w:tc>
          <w:tcPr>
            <w:tcW w:w="959"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t>
            </w: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220621" w:rsidRPr="0038665B" w:rsidRDefault="00220621"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14:anchorId="759B4F3D" wp14:editId="623BBDBC">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14:anchorId="28EAC8C3" wp14:editId="5224B728">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14:anchorId="65935CF6" wp14:editId="616224A1">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14:anchorId="0D241779" wp14:editId="3CA52E69">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proofErr w:type="spellStart"/>
      <w:r w:rsidRPr="0038665B">
        <w:rPr>
          <w:rFonts w:asciiTheme="minorHAnsi" w:hAnsiTheme="minorHAnsi"/>
          <w:snapToGrid w:val="0"/>
        </w:rPr>
        <w:t>skazań</w:t>
      </w:r>
      <w:proofErr w:type="spellEnd"/>
      <w:r w:rsidRPr="0038665B">
        <w:rPr>
          <w:rFonts w:asciiTheme="minorHAnsi" w:hAnsiTheme="minorHAnsi"/>
          <w:snapToGrid w:val="0"/>
        </w:rPr>
        <w:t>;</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Imię</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Nazwisko</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Telefon</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 xml:space="preserve">Nazwa </w:t>
            </w:r>
            <w:proofErr w:type="spellStart"/>
            <w:r w:rsidRPr="0038665B">
              <w:rPr>
                <w:rFonts w:asciiTheme="minorHAnsi" w:eastAsia="Times New Roman" w:hAnsiTheme="minorHAnsi" w:cs="Calibri"/>
                <w:lang w:val="en-GB"/>
              </w:rPr>
              <w:t>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 xml:space="preserve">NIP </w:t>
            </w:r>
            <w:proofErr w:type="spellStart"/>
            <w:r w:rsidRPr="0038665B">
              <w:rPr>
                <w:rFonts w:asciiTheme="minorHAnsi" w:eastAsia="Times New Roman" w:hAnsiTheme="minorHAnsi" w:cs="Calibri"/>
                <w:lang w:val="en-GB"/>
              </w:rPr>
              <w:t>wykonawcy</w:t>
            </w:r>
            <w:proofErr w:type="spellEnd"/>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14:anchorId="27F2477D" wp14:editId="14AD5BFB">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1"/>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firstRow="1" w:lastRow="1" w:firstColumn="1" w:lastColumn="1" w:noHBand="0" w:noVBand="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2"/>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14:anchorId="59AE704B" wp14:editId="1416CB5C">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informacyjne i promocyjne prowadzone 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4"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4984414B" wp14:editId="71C9AEEA">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w:t>
      </w:r>
      <w:proofErr w:type="spellStart"/>
      <w:r w:rsidRPr="0038665B">
        <w:rPr>
          <w:rFonts w:eastAsia="Times New Roman" w:cs="Calibri"/>
          <w:lang w:eastAsia="pl-PL"/>
        </w:rPr>
        <w:t>internecie</w:t>
      </w:r>
      <w:proofErr w:type="spellEnd"/>
      <w:r w:rsidRPr="0038665B">
        <w:rPr>
          <w:rFonts w:eastAsia="Times New Roman" w:cs="Calibri"/>
          <w:lang w:eastAsia="pl-PL"/>
        </w:rPr>
        <w:t xml:space="preserve"> na stronie </w:t>
      </w:r>
      <w:hyperlink r:id="rId16"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7"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61482A96" wp14:editId="2896A5C5">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011EC5" w:rsidP="00440612">
      <w:pPr>
        <w:spacing w:before="120" w:after="120" w:line="240" w:lineRule="auto"/>
        <w:jc w:val="both"/>
        <w:rPr>
          <w:rFonts w:eastAsia="Times New Roman" w:cs="Calibri"/>
          <w:lang w:eastAsia="pl-PL"/>
        </w:rPr>
      </w:pPr>
      <w:hyperlink r:id="rId19"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lokalizacjach, plakaty należy umieścić 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14:anchorId="366231E9" wp14:editId="70218C16">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52081D08" wp14:editId="1C4E8B1C">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0C3B646D" wp14:editId="5D88665D">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54CBE389" wp14:editId="2CE4F23C">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14:anchorId="662DBE1D" wp14:editId="03E341F8">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14:anchorId="40667BFE" wp14:editId="36AFA241">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6"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14:anchorId="0AF06F6F" wp14:editId="44EFA44E">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14:anchorId="387F19E8" wp14:editId="7F119D63">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9"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Zalecane jest używanie znaków </w:t>
      </w:r>
      <w:proofErr w:type="spellStart"/>
      <w:r w:rsidRPr="0038665B">
        <w:rPr>
          <w:rFonts w:eastAsia="Times New Roman" w:cs="Calibri"/>
          <w:lang w:eastAsia="pl-PL"/>
        </w:rPr>
        <w:t>pełnokolorowych</w:t>
      </w:r>
      <w:proofErr w:type="spellEnd"/>
      <w:r w:rsidRPr="0038665B">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14:anchorId="61CFE370" wp14:editId="7F551EEB">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14:anchorId="7F901866" wp14:editId="56050AFF">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14:anchorId="1A83C1EA" wp14:editId="4BB2E95A">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14:anchorId="29AEF624" wp14:editId="382591C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14:anchorId="14556851" wp14:editId="2B8F9EAE">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14:anchorId="3FC735FA" wp14:editId="586E9D92">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1" w:history="1">
        <w:r w:rsidRPr="0038665B">
          <w:rPr>
            <w:color w:val="0000FF"/>
            <w:u w:val="single"/>
          </w:rPr>
          <w:t>www.funduszeeuropejskie.gov.pl</w:t>
        </w:r>
      </w:hyperlink>
      <w:r w:rsidR="00D94D9C">
        <w:t>,</w:t>
      </w:r>
      <w:r w:rsidRPr="0038665B">
        <w:t xml:space="preserve"> </w:t>
      </w:r>
      <w:hyperlink r:id="rId42"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1EC5" w:rsidRDefault="00011EC5" w:rsidP="009D490C">
      <w:pPr>
        <w:spacing w:after="0" w:line="240" w:lineRule="auto"/>
      </w:pPr>
      <w:r>
        <w:separator/>
      </w:r>
    </w:p>
  </w:endnote>
  <w:endnote w:type="continuationSeparator" w:id="0">
    <w:p w:rsidR="00011EC5" w:rsidRDefault="00011EC5"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625" w:rsidRPr="00EB3305" w:rsidRDefault="00EA2941">
    <w:pPr>
      <w:pStyle w:val="Stopka"/>
      <w:jc w:val="right"/>
      <w:rPr>
        <w:rFonts w:ascii="Calibri" w:hAnsi="Calibri" w:cs="Calibri"/>
      </w:rPr>
    </w:pPr>
    <w:r w:rsidRPr="00EB3305">
      <w:rPr>
        <w:rFonts w:ascii="Calibri" w:hAnsi="Calibri" w:cs="Calibri"/>
      </w:rPr>
      <w:fldChar w:fldCharType="begin"/>
    </w:r>
    <w:r w:rsidR="00DE7625" w:rsidRPr="00EB3305">
      <w:rPr>
        <w:rFonts w:ascii="Calibri" w:hAnsi="Calibri" w:cs="Calibri"/>
      </w:rPr>
      <w:instrText>PAGE   \* MERGEFORMAT</w:instrText>
    </w:r>
    <w:r w:rsidRPr="00EB3305">
      <w:rPr>
        <w:rFonts w:ascii="Calibri" w:hAnsi="Calibri" w:cs="Calibri"/>
      </w:rPr>
      <w:fldChar w:fldCharType="separate"/>
    </w:r>
    <w:r w:rsidR="001D1045">
      <w:rPr>
        <w:rFonts w:ascii="Calibri" w:hAnsi="Calibri" w:cs="Calibri"/>
        <w:noProof/>
      </w:rPr>
      <w:t>55</w:t>
    </w:r>
    <w:r w:rsidRPr="00EB3305">
      <w:rPr>
        <w:rFonts w:ascii="Calibri" w:hAnsi="Calibri" w:cs="Calibri"/>
      </w:rPr>
      <w:fldChar w:fldCharType="end"/>
    </w:r>
  </w:p>
  <w:p w:rsidR="00DE7625" w:rsidRDefault="00DE7625">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625" w:rsidRPr="00032FB4" w:rsidRDefault="00EA2941">
    <w:pPr>
      <w:pStyle w:val="Stopka"/>
      <w:framePr w:wrap="around" w:vAnchor="text" w:hAnchor="margin" w:xAlign="right" w:y="1"/>
      <w:rPr>
        <w:rStyle w:val="Numerstrony"/>
        <w:sz w:val="20"/>
        <w:szCs w:val="20"/>
      </w:rPr>
    </w:pPr>
    <w:r w:rsidRPr="00032FB4">
      <w:rPr>
        <w:rStyle w:val="Numerstrony"/>
        <w:sz w:val="20"/>
        <w:szCs w:val="20"/>
      </w:rPr>
      <w:fldChar w:fldCharType="begin"/>
    </w:r>
    <w:r w:rsidR="00DE7625" w:rsidRPr="00032FB4">
      <w:rPr>
        <w:rStyle w:val="Numerstrony"/>
        <w:sz w:val="20"/>
        <w:szCs w:val="20"/>
      </w:rPr>
      <w:instrText xml:space="preserve">PAGE  </w:instrText>
    </w:r>
    <w:r w:rsidRPr="00032FB4">
      <w:rPr>
        <w:rStyle w:val="Numerstrony"/>
        <w:sz w:val="20"/>
        <w:szCs w:val="20"/>
      </w:rPr>
      <w:fldChar w:fldCharType="separate"/>
    </w:r>
    <w:r w:rsidR="001D1045">
      <w:rPr>
        <w:rStyle w:val="Numerstrony"/>
        <w:noProof/>
        <w:sz w:val="20"/>
        <w:szCs w:val="20"/>
      </w:rPr>
      <w:t>1</w:t>
    </w:r>
    <w:r w:rsidRPr="00032FB4">
      <w:rPr>
        <w:rStyle w:val="Numerstrony"/>
        <w:sz w:val="20"/>
        <w:szCs w:val="20"/>
      </w:rPr>
      <w:fldChar w:fldCharType="end"/>
    </w:r>
  </w:p>
  <w:p w:rsidR="00DE7625" w:rsidRDefault="00DE7625">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625" w:rsidRPr="00032FB4" w:rsidRDefault="00EA294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DE7625" w:rsidRPr="00032FB4">
      <w:rPr>
        <w:rStyle w:val="Numerstrony"/>
        <w:rFonts w:cs="Arial"/>
        <w:sz w:val="20"/>
        <w:szCs w:val="20"/>
      </w:rPr>
      <w:instrText xml:space="preserve">PAGE  </w:instrText>
    </w:r>
    <w:r w:rsidRPr="00032FB4">
      <w:rPr>
        <w:rStyle w:val="Numerstrony"/>
        <w:rFonts w:cs="Arial"/>
        <w:sz w:val="20"/>
        <w:szCs w:val="20"/>
      </w:rPr>
      <w:fldChar w:fldCharType="separate"/>
    </w:r>
    <w:r w:rsidR="00DE7625">
      <w:rPr>
        <w:rStyle w:val="Numerstrony"/>
        <w:rFonts w:cs="Arial"/>
        <w:noProof/>
        <w:sz w:val="20"/>
        <w:szCs w:val="20"/>
      </w:rPr>
      <w:t>43</w:t>
    </w:r>
    <w:r w:rsidRPr="00032FB4">
      <w:rPr>
        <w:rStyle w:val="Numerstrony"/>
        <w:rFonts w:cs="Arial"/>
        <w:sz w:val="20"/>
        <w:szCs w:val="20"/>
      </w:rPr>
      <w:fldChar w:fldCharType="end"/>
    </w:r>
  </w:p>
  <w:p w:rsidR="00DE7625" w:rsidRDefault="00DE7625">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1EC5" w:rsidRDefault="00011EC5" w:rsidP="009D490C">
      <w:pPr>
        <w:spacing w:after="0" w:line="240" w:lineRule="auto"/>
      </w:pPr>
      <w:r>
        <w:separator/>
      </w:r>
    </w:p>
  </w:footnote>
  <w:footnote w:type="continuationSeparator" w:id="0">
    <w:p w:rsidR="00011EC5" w:rsidRDefault="00011EC5" w:rsidP="009D490C">
      <w:pPr>
        <w:spacing w:after="0" w:line="240" w:lineRule="auto"/>
      </w:pPr>
      <w:r>
        <w:continuationSeparator/>
      </w:r>
    </w:p>
  </w:footnote>
  <w:footnote w:id="1">
    <w:p w:rsidR="00DE7625" w:rsidRPr="002C65C3" w:rsidRDefault="00DE7625"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DE7625" w:rsidRPr="002C65C3" w:rsidRDefault="00DE7625"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DE7625" w:rsidRPr="002C65C3" w:rsidRDefault="00DE7625"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DE7625" w:rsidRPr="002C65C3" w:rsidRDefault="00DE7625"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DE7625" w:rsidRPr="002C65C3" w:rsidRDefault="00DE7625">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DE7625" w:rsidRDefault="00DE7625">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DE7625" w:rsidRPr="002C65C3" w:rsidRDefault="00DE7625">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DE7625" w:rsidRPr="002C65C3" w:rsidRDefault="00DE7625">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DE7625" w:rsidRPr="00B54B6B" w:rsidRDefault="00DE7625"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DE7625" w:rsidRPr="00B54B6B" w:rsidRDefault="00DE7625"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DE7625" w:rsidRPr="00B54B6B" w:rsidRDefault="00DE7625"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DE7625" w:rsidRPr="00B54B6B" w:rsidRDefault="00DE7625"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DE7625" w:rsidRPr="00B54B6B" w:rsidRDefault="00DE7625"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DE7625" w:rsidRPr="00B54B6B" w:rsidRDefault="00DE7625"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DE7625" w:rsidRPr="00277883" w:rsidRDefault="00DE7625"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DE7625" w:rsidRPr="00595945" w:rsidRDefault="00DE7625"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DE7625" w:rsidRPr="00277883" w:rsidRDefault="00DE7625"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DE7625" w:rsidRDefault="00DE7625">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DE7625" w:rsidRPr="0038665B" w:rsidRDefault="00DE7625">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DE7625" w:rsidRPr="0038665B" w:rsidRDefault="00DE7625"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DE7625" w:rsidRDefault="00DE7625"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DE7625" w:rsidRPr="00217C0B" w:rsidRDefault="00DE7625"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DE7625" w:rsidRPr="00217C0B" w:rsidRDefault="00DE7625"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DE7625" w:rsidRDefault="00DE7625">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DE7625" w:rsidRPr="00E462AF" w:rsidRDefault="00DE762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DE7625" w:rsidRPr="00E462AF" w:rsidRDefault="00DE7625"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DE7625" w:rsidRPr="00E462AF" w:rsidRDefault="00DE7625"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DE7625" w:rsidRPr="000300B5" w:rsidRDefault="00DE7625">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DE7625" w:rsidRPr="00EB3305" w:rsidRDefault="00DE7625"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DE7625" w:rsidRPr="0068446A" w:rsidRDefault="00DE7625" w:rsidP="000010E2">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1">
    <w:p w:rsidR="00DE7625" w:rsidRPr="00EB3305" w:rsidRDefault="00DE7625"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2">
    <w:p w:rsidR="00DE7625" w:rsidRDefault="00DE7625" w:rsidP="0037560E">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Zarządzająca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3">
    <w:p w:rsidR="00DE7625" w:rsidRDefault="00DE7625">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4">
    <w:p w:rsidR="00DE7625" w:rsidRPr="00C67A8A" w:rsidRDefault="00DE7625"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5">
    <w:p w:rsidR="00DE7625" w:rsidRPr="00AA7CC3" w:rsidRDefault="00DE7625"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6">
    <w:p w:rsidR="00DE7625" w:rsidRPr="00EB3305" w:rsidRDefault="00DE7625"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7">
    <w:p w:rsidR="00DE7625" w:rsidRPr="00AF00B9" w:rsidRDefault="00DE7625"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8">
    <w:p w:rsidR="00DE7625" w:rsidRPr="0085768A" w:rsidRDefault="00DE7625"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39">
    <w:p w:rsidR="00DE7625" w:rsidRPr="00EA6C19" w:rsidRDefault="00DE7625"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0">
    <w:p w:rsidR="00DE7625" w:rsidRDefault="00DE7625">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1">
    <w:p w:rsidR="00DE7625" w:rsidRPr="000B3E21" w:rsidRDefault="00DE7625"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2">
    <w:p w:rsidR="00DE7625" w:rsidRPr="00C3676E" w:rsidRDefault="00DE7625"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3">
    <w:p w:rsidR="00DE7625" w:rsidRPr="00C3676E" w:rsidRDefault="00DE7625"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00301C6A" w:rsidRPr="00C3676E">
        <w:rPr>
          <w:rFonts w:ascii="Calibri" w:hAnsi="Calibri" w:cs="Calibri"/>
          <w:sz w:val="16"/>
          <w:szCs w:val="16"/>
        </w:rPr>
        <w:t xml:space="preserve">W przypadku gdy </w:t>
      </w:r>
      <w:r w:rsidR="00301C6A">
        <w:rPr>
          <w:rFonts w:ascii="Calibri" w:hAnsi="Calibri" w:cs="Calibri"/>
          <w:sz w:val="16"/>
          <w:szCs w:val="16"/>
        </w:rPr>
        <w:t xml:space="preserve">suma zaliczek w ramach równocześnie realizowanych przez Beneficjenta kilku projektów finansowanych z EFS </w:t>
      </w:r>
      <w:r w:rsidR="00301C6A">
        <w:rPr>
          <w:rFonts w:ascii="Calibri" w:hAnsi="Calibri" w:cs="Calibri"/>
          <w:sz w:val="16"/>
          <w:szCs w:val="16"/>
        </w:rPr>
        <w:br/>
        <w:t>na podstawie umów zawartych z Instytucją Pośredniczącą</w:t>
      </w:r>
      <w:r w:rsidR="00301C6A" w:rsidRPr="00C3676E" w:rsidDel="00A15700">
        <w:rPr>
          <w:rFonts w:ascii="Calibri" w:hAnsi="Calibri" w:cs="Calibri"/>
          <w:sz w:val="16"/>
          <w:szCs w:val="16"/>
        </w:rPr>
        <w:t xml:space="preserve"> </w:t>
      </w:r>
      <w:r w:rsidR="00301C6A" w:rsidRPr="00C3676E">
        <w:rPr>
          <w:rFonts w:ascii="Calibri" w:hAnsi="Calibri" w:cs="Calibri"/>
          <w:sz w:val="16"/>
          <w:szCs w:val="16"/>
        </w:rPr>
        <w:t>przekracza</w:t>
      </w:r>
      <w:r w:rsidR="00301C6A">
        <w:rPr>
          <w:rFonts w:ascii="Calibri" w:hAnsi="Calibri" w:cs="Calibri"/>
          <w:sz w:val="16"/>
          <w:szCs w:val="16"/>
        </w:rPr>
        <w:t xml:space="preserve"> 10 mln zł</w:t>
      </w:r>
      <w:r w:rsidR="00301C6A" w:rsidRPr="00C3676E">
        <w:rPr>
          <w:rFonts w:ascii="Calibri" w:hAnsi="Calibri" w:cs="Calibri"/>
          <w:sz w:val="16"/>
          <w:szCs w:val="16"/>
        </w:rPr>
        <w:t>, stosuje się przepisy rozporządzenia</w:t>
      </w:r>
      <w:r w:rsidR="00301C6A" w:rsidRPr="00A15700">
        <w:rPr>
          <w:rFonts w:ascii="Calibri" w:hAnsi="Calibri" w:cs="Calibri"/>
          <w:sz w:val="16"/>
          <w:szCs w:val="16"/>
        </w:rPr>
        <w:t xml:space="preserve"> </w:t>
      </w:r>
      <w:r w:rsidR="00301C6A">
        <w:rPr>
          <w:rFonts w:ascii="Calibri" w:hAnsi="Calibri" w:cs="Calibri"/>
          <w:sz w:val="16"/>
          <w:szCs w:val="16"/>
        </w:rPr>
        <w:t xml:space="preserve">Ministra Infrastruktury </w:t>
      </w:r>
      <w:r w:rsidR="00301C6A">
        <w:rPr>
          <w:rFonts w:ascii="Calibri" w:hAnsi="Calibri" w:cs="Calibri"/>
          <w:sz w:val="16"/>
          <w:szCs w:val="16"/>
        </w:rPr>
        <w:br/>
        <w:t>i Rozwoju, wydanego</w:t>
      </w:r>
      <w:r w:rsidR="00301C6A" w:rsidRPr="00585FF5">
        <w:rPr>
          <w:rFonts w:ascii="Calibri" w:hAnsi="Calibri" w:cs="Calibri"/>
          <w:sz w:val="16"/>
          <w:szCs w:val="16"/>
        </w:rPr>
        <w:t xml:space="preserve"> na podstawie art. 189 ust. 4 ustawy z dnia 27 sierpnia 2009 r. o finansach publicznych.</w:t>
      </w:r>
      <w:r w:rsidR="00301C6A">
        <w:rPr>
          <w:rFonts w:ascii="Calibri" w:hAnsi="Calibri" w:cs="Calibri"/>
          <w:sz w:val="16"/>
          <w:szCs w:val="16"/>
        </w:rPr>
        <w:t xml:space="preserve"> </w:t>
      </w:r>
      <w:r w:rsidR="00301C6A" w:rsidRPr="00A233CF">
        <w:rPr>
          <w:rFonts w:ascii="Calibri" w:hAnsi="Calibri" w:cs="Calibri"/>
          <w:sz w:val="16"/>
          <w:szCs w:val="16"/>
        </w:rPr>
        <w:t>Należy wpisać faktycznie wniesione przez Beneficjenta zabezpieczenie prawidłowej realizacji umowy</w:t>
      </w:r>
      <w:r w:rsidR="00301C6A">
        <w:rPr>
          <w:rFonts w:ascii="Calibri" w:hAnsi="Calibri" w:cs="Calibri"/>
          <w:sz w:val="16"/>
          <w:szCs w:val="16"/>
        </w:rPr>
        <w:t>.</w:t>
      </w:r>
    </w:p>
  </w:footnote>
  <w:footnote w:id="44">
    <w:p w:rsidR="00DE7625" w:rsidRPr="00EB3305" w:rsidRDefault="00DE7625"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5">
    <w:p w:rsidR="00DE7625" w:rsidRPr="00C3676E" w:rsidRDefault="00DE7625"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6">
    <w:p w:rsidR="00DE7625" w:rsidRPr="00C3676E" w:rsidRDefault="00DE7625"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7">
    <w:p w:rsidR="00DE7625" w:rsidRPr="00C3676E" w:rsidRDefault="00DE7625"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8">
    <w:p w:rsidR="00DE7625" w:rsidRPr="00C3676E" w:rsidRDefault="00DE7625"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49">
    <w:p w:rsidR="00DE7625" w:rsidRPr="0050499B" w:rsidRDefault="00DE7625"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0">
    <w:p w:rsidR="00DE7625" w:rsidRPr="00B00B72" w:rsidRDefault="00DE7625"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1">
    <w:p w:rsidR="00DE7625" w:rsidRDefault="00DE7625">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2">
    <w:p w:rsidR="00DE7625" w:rsidRPr="004837EC" w:rsidRDefault="00DE7625"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3">
    <w:p w:rsidR="00DE7625" w:rsidRPr="004837EC" w:rsidRDefault="00DE7625"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4">
    <w:p w:rsidR="00DE7625" w:rsidRPr="003371EB" w:rsidRDefault="00DE7625"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EC27C2" w:rsidRPr="007333D3" w:rsidRDefault="00EC27C2" w:rsidP="00EC27C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6">
    <w:p w:rsidR="00EC27C2" w:rsidRDefault="00EC27C2" w:rsidP="00EC27C2">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7">
    <w:p w:rsidR="00DE7625" w:rsidRPr="000B3A55" w:rsidRDefault="00DE7625"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DE7625" w:rsidRPr="00426ACE" w:rsidRDefault="00DE7625"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DE7625" w:rsidRPr="00426ACE" w:rsidRDefault="00DE7625"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DE7625" w:rsidRPr="00426ACE" w:rsidRDefault="00DE7625"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DE7625" w:rsidRPr="00426ACE" w:rsidRDefault="00DE7625"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6">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DE7625" w:rsidRPr="00EF6DD0" w:rsidRDefault="00DE7625"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DE7625" w:rsidRPr="00182520" w:rsidRDefault="00DE7625"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DE7625" w:rsidRPr="00182520" w:rsidRDefault="00DE7625"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DE7625" w:rsidRPr="00EB4071" w:rsidRDefault="00DE7625"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DE7625" w:rsidRPr="00A66144" w:rsidRDefault="00DE7625">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DE7625" w:rsidRPr="009758B3" w:rsidRDefault="00DE7625"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DE7625" w:rsidRPr="009758B3" w:rsidRDefault="00DE7625"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DE7625" w:rsidRPr="005D181E" w:rsidRDefault="00DE7625"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DE7625" w:rsidRPr="003D422C" w:rsidRDefault="00DE7625"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DE7625" w:rsidRPr="003D422C" w:rsidRDefault="00DE7625"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DE7625" w:rsidRPr="00864D50" w:rsidRDefault="00DE7625" w:rsidP="00253BE0">
      <w:pPr>
        <w:pStyle w:val="Tekstprzypisudolnego"/>
        <w:rPr>
          <w:rFonts w:ascii="Arial" w:hAnsi="Arial" w:cs="Arial"/>
          <w:sz w:val="16"/>
          <w:szCs w:val="16"/>
        </w:rPr>
      </w:pPr>
    </w:p>
  </w:footnote>
  <w:footnote w:id="77">
    <w:p w:rsidR="00DE7625" w:rsidRPr="0022268E" w:rsidRDefault="00DE762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DE7625" w:rsidRPr="0022268E" w:rsidRDefault="00DE762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79">
    <w:p w:rsidR="00DE7625" w:rsidRPr="0022268E" w:rsidRDefault="00DE762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0">
    <w:p w:rsidR="00DE7625" w:rsidRPr="004925DB" w:rsidRDefault="00DE7625"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1">
    <w:p w:rsidR="00DE7625" w:rsidRPr="00F56E11" w:rsidRDefault="00DE7625"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2">
    <w:p w:rsidR="00DE7625" w:rsidRDefault="00DE7625"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7625" w:rsidRDefault="00DE7625">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7"/>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9"/>
  </w:num>
  <w:num w:numId="16">
    <w:abstractNumId w:val="75"/>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9"/>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4"/>
  </w:num>
  <w:num w:numId="43">
    <w:abstractNumId w:val="73"/>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8"/>
  </w:num>
  <w:num w:numId="47">
    <w:abstractNumId w:val="57"/>
  </w:num>
  <w:num w:numId="48">
    <w:abstractNumId w:val="1"/>
  </w:num>
  <w:num w:numId="49">
    <w:abstractNumId w:val="24"/>
  </w:num>
  <w:num w:numId="50">
    <w:abstractNumId w:val="67"/>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70"/>
  </w:num>
  <w:num w:numId="59">
    <w:abstractNumId w:val="31"/>
  </w:num>
  <w:num w:numId="60">
    <w:abstractNumId w:val="51"/>
  </w:num>
  <w:num w:numId="61">
    <w:abstractNumId w:val="66"/>
  </w:num>
  <w:num w:numId="62">
    <w:abstractNumId w:val="8"/>
  </w:num>
  <w:num w:numId="63">
    <w:abstractNumId w:val="42"/>
  </w:num>
  <w:num w:numId="64">
    <w:abstractNumId w:val="11"/>
  </w:num>
  <w:num w:numId="65">
    <w:abstractNumId w:val="71"/>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5"/>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0E2"/>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1EC5"/>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F11"/>
    <w:rsid w:val="0002664D"/>
    <w:rsid w:val="00026667"/>
    <w:rsid w:val="000300B5"/>
    <w:rsid w:val="00030C39"/>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C8B"/>
    <w:rsid w:val="000620C3"/>
    <w:rsid w:val="0006247C"/>
    <w:rsid w:val="00063E04"/>
    <w:rsid w:val="00065253"/>
    <w:rsid w:val="00065413"/>
    <w:rsid w:val="000670F0"/>
    <w:rsid w:val="000738F6"/>
    <w:rsid w:val="00074918"/>
    <w:rsid w:val="000749C0"/>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47AF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5D0"/>
    <w:rsid w:val="001C6ED5"/>
    <w:rsid w:val="001C7403"/>
    <w:rsid w:val="001D01B0"/>
    <w:rsid w:val="001D01DD"/>
    <w:rsid w:val="001D0446"/>
    <w:rsid w:val="001D0FBF"/>
    <w:rsid w:val="001D1045"/>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B46"/>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40431"/>
    <w:rsid w:val="00240C02"/>
    <w:rsid w:val="0024413A"/>
    <w:rsid w:val="002442EF"/>
    <w:rsid w:val="00247AEA"/>
    <w:rsid w:val="00247C67"/>
    <w:rsid w:val="002508D6"/>
    <w:rsid w:val="0025347B"/>
    <w:rsid w:val="00253BE0"/>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6F15"/>
    <w:rsid w:val="002902E0"/>
    <w:rsid w:val="00290642"/>
    <w:rsid w:val="0029097E"/>
    <w:rsid w:val="002923CE"/>
    <w:rsid w:val="00292AB1"/>
    <w:rsid w:val="00294BE8"/>
    <w:rsid w:val="00296383"/>
    <w:rsid w:val="002978E9"/>
    <w:rsid w:val="002A24BB"/>
    <w:rsid w:val="002A35D7"/>
    <w:rsid w:val="002A3BFF"/>
    <w:rsid w:val="002A581B"/>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5AA8"/>
    <w:rsid w:val="002E6D1B"/>
    <w:rsid w:val="002E6D84"/>
    <w:rsid w:val="002E7D34"/>
    <w:rsid w:val="002F087E"/>
    <w:rsid w:val="002F251B"/>
    <w:rsid w:val="002F2B93"/>
    <w:rsid w:val="002F3A21"/>
    <w:rsid w:val="002F4010"/>
    <w:rsid w:val="002F46DB"/>
    <w:rsid w:val="002F5056"/>
    <w:rsid w:val="002F5118"/>
    <w:rsid w:val="002F64B0"/>
    <w:rsid w:val="002F7B11"/>
    <w:rsid w:val="003008B8"/>
    <w:rsid w:val="00300D14"/>
    <w:rsid w:val="003015B3"/>
    <w:rsid w:val="00301C6A"/>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60E"/>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B11F6"/>
    <w:rsid w:val="003B1808"/>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1346"/>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F12"/>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D18E0"/>
    <w:rsid w:val="004D2477"/>
    <w:rsid w:val="004D5E4A"/>
    <w:rsid w:val="004D726A"/>
    <w:rsid w:val="004E0265"/>
    <w:rsid w:val="004E1DF9"/>
    <w:rsid w:val="004E28E0"/>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02B4"/>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913"/>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9684C"/>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2F56"/>
    <w:rsid w:val="005B4898"/>
    <w:rsid w:val="005B52D8"/>
    <w:rsid w:val="005C0670"/>
    <w:rsid w:val="005C1364"/>
    <w:rsid w:val="005C1FC4"/>
    <w:rsid w:val="005C3185"/>
    <w:rsid w:val="005C3844"/>
    <w:rsid w:val="005C3A51"/>
    <w:rsid w:val="005C5111"/>
    <w:rsid w:val="005C551D"/>
    <w:rsid w:val="005C7D48"/>
    <w:rsid w:val="005D181D"/>
    <w:rsid w:val="005D1A9A"/>
    <w:rsid w:val="005D1DED"/>
    <w:rsid w:val="005D23CB"/>
    <w:rsid w:val="005D3C0E"/>
    <w:rsid w:val="005D4D1B"/>
    <w:rsid w:val="005D4F39"/>
    <w:rsid w:val="005D5050"/>
    <w:rsid w:val="005D5729"/>
    <w:rsid w:val="005D6356"/>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F8D"/>
    <w:rsid w:val="00665A8A"/>
    <w:rsid w:val="006666D6"/>
    <w:rsid w:val="00667CDB"/>
    <w:rsid w:val="0067049E"/>
    <w:rsid w:val="00671610"/>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0B1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20C6"/>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7A1"/>
    <w:rsid w:val="00826BD1"/>
    <w:rsid w:val="00827455"/>
    <w:rsid w:val="00827E3C"/>
    <w:rsid w:val="00831344"/>
    <w:rsid w:val="00832699"/>
    <w:rsid w:val="0083280C"/>
    <w:rsid w:val="00833677"/>
    <w:rsid w:val="00833A6A"/>
    <w:rsid w:val="008359C1"/>
    <w:rsid w:val="00835B7F"/>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E1B"/>
    <w:rsid w:val="00854624"/>
    <w:rsid w:val="008549A3"/>
    <w:rsid w:val="0085559C"/>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696B"/>
    <w:rsid w:val="008A727F"/>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2FC"/>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271A"/>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BEB"/>
    <w:rsid w:val="009E0E96"/>
    <w:rsid w:val="009E2B0C"/>
    <w:rsid w:val="009E38E0"/>
    <w:rsid w:val="009E3D02"/>
    <w:rsid w:val="009E5FB1"/>
    <w:rsid w:val="009E671E"/>
    <w:rsid w:val="009E796E"/>
    <w:rsid w:val="009F36C3"/>
    <w:rsid w:val="009F4E20"/>
    <w:rsid w:val="009F53E3"/>
    <w:rsid w:val="009F5916"/>
    <w:rsid w:val="009F6CC6"/>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523"/>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39D3"/>
    <w:rsid w:val="00B2783D"/>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FF2"/>
    <w:rsid w:val="00C01510"/>
    <w:rsid w:val="00C01707"/>
    <w:rsid w:val="00C02396"/>
    <w:rsid w:val="00C03526"/>
    <w:rsid w:val="00C04775"/>
    <w:rsid w:val="00C0522B"/>
    <w:rsid w:val="00C06048"/>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244B8"/>
    <w:rsid w:val="00C3041F"/>
    <w:rsid w:val="00C3092C"/>
    <w:rsid w:val="00C30DEE"/>
    <w:rsid w:val="00C3366D"/>
    <w:rsid w:val="00C34708"/>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394"/>
    <w:rsid w:val="00C91538"/>
    <w:rsid w:val="00C91656"/>
    <w:rsid w:val="00C93F18"/>
    <w:rsid w:val="00C94755"/>
    <w:rsid w:val="00C95071"/>
    <w:rsid w:val="00C950DC"/>
    <w:rsid w:val="00C96096"/>
    <w:rsid w:val="00CA2FFF"/>
    <w:rsid w:val="00CA3223"/>
    <w:rsid w:val="00CA368C"/>
    <w:rsid w:val="00CA4F8E"/>
    <w:rsid w:val="00CB1BF1"/>
    <w:rsid w:val="00CB1E14"/>
    <w:rsid w:val="00CB2F5C"/>
    <w:rsid w:val="00CB3437"/>
    <w:rsid w:val="00CB5530"/>
    <w:rsid w:val="00CC1014"/>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884"/>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7D3"/>
    <w:rsid w:val="00DE6C4D"/>
    <w:rsid w:val="00DE6D15"/>
    <w:rsid w:val="00DE762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47A5"/>
    <w:rsid w:val="00E95C31"/>
    <w:rsid w:val="00E97E86"/>
    <w:rsid w:val="00E97FD9"/>
    <w:rsid w:val="00EA1962"/>
    <w:rsid w:val="00EA2941"/>
    <w:rsid w:val="00EA3ECA"/>
    <w:rsid w:val="00EA615B"/>
    <w:rsid w:val="00EA6C19"/>
    <w:rsid w:val="00EA708A"/>
    <w:rsid w:val="00EA7155"/>
    <w:rsid w:val="00EA7FD9"/>
    <w:rsid w:val="00EB0B5C"/>
    <w:rsid w:val="00EB3305"/>
    <w:rsid w:val="00EB3DF0"/>
    <w:rsid w:val="00EB4F49"/>
    <w:rsid w:val="00EB7DCD"/>
    <w:rsid w:val="00EC1629"/>
    <w:rsid w:val="00EC19C7"/>
    <w:rsid w:val="00EC1F3A"/>
    <w:rsid w:val="00EC2105"/>
    <w:rsid w:val="00EC278D"/>
    <w:rsid w:val="00EC27C2"/>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1384"/>
    <w:rsid w:val="00FF1C40"/>
    <w:rsid w:val="00FF2345"/>
    <w:rsid w:val="00FF3D7F"/>
    <w:rsid w:val="00FF3DC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11F3AF-F884-4455-B7FD-1B35DA1C2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55</Pages>
  <Words>19621</Words>
  <Characters>117730</Characters>
  <Application>Microsoft Office Word</Application>
  <DocSecurity>0</DocSecurity>
  <Lines>981</Lines>
  <Paragraphs>274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137077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MNec</cp:lastModifiedBy>
  <cp:revision>16</cp:revision>
  <cp:lastPrinted>2015-09-30T11:37:00Z</cp:lastPrinted>
  <dcterms:created xsi:type="dcterms:W3CDTF">2015-09-30T11:26:00Z</dcterms:created>
  <dcterms:modified xsi:type="dcterms:W3CDTF">2016-01-07T07:22:00Z</dcterms:modified>
</cp:coreProperties>
</file>