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217" w:rsidRDefault="003B29A4" w:rsidP="00D05937">
      <w:pPr>
        <w:pStyle w:val="xl38"/>
        <w:spacing w:before="120" w:beforeAutospacing="0" w:after="480" w:afterAutospacing="0"/>
        <w:ind w:left="1418" w:hanging="1412"/>
        <w:rPr>
          <w:rFonts w:ascii="Calibri" w:hAnsi="Calibri" w:cs="Calibri"/>
          <w:szCs w:val="20"/>
        </w:rPr>
      </w:pPr>
      <w:r>
        <w:rPr>
          <w:rFonts w:ascii="Calibri" w:hAnsi="Calibri" w:cs="Calibri"/>
          <w:noProof/>
          <w:szCs w:val="20"/>
        </w:rPr>
        <w:pict>
          <v:group id="Grupa 17" o:spid="_x0000_s1030" style="position:absolute;left:0;text-align:left;margin-left:64.75pt;margin-top:55.85pt;width:497.25pt;height:65.25pt;z-index:-251658240;mso-position-horizontal-relative:page;mso-position-vertical-relative:page" coordsize="63150,82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QAAAAAFJnaHRsb25nAAAB4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&#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31" type="#_x0000_t75" style="position:absolute;width:15906;height:828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BWD/FAAAA2gAAAA8AAABkcnMvZG93bnJldi54bWxEj0FrwkAUhO9C/8PyCl6kblRqJXUVEaQF&#10;9dBE9PrIviZps29Ddk1if31XKPQ4zMw3zHLdm0q01LjSsoLJOAJBnFldcq7glO6eFiCcR9ZYWSYF&#10;N3KwXj0Mlhhr2/EHtYnPRYCwi1FB4X0dS+myggy6sa2Jg/dpG4M+yCaXusEuwE0lp1E0lwZLDgsF&#10;1rQtKPtOrkaBn4wuNt0f377aw8t89twl1/PPTanhY795BeGp9//hv/a7VjCF+5V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AVg/xQAAANoAAAAPAAAAAAAAAAAAAAAA&#10;AJ8CAABkcnMvZG93bnJldi54bWxQSwUGAAAAAAQABAD3AAAAkQMAAAAA&#10;">
              <v:imagedata r:id="rId8" o:title=""/>
              <v:path arrowok="t"/>
            </v:shape>
            <v:shape id="Obraz 6" o:spid="_x0000_s1032" type="#_x0000_t75" style="position:absolute;left:22860;top:1905;width:12858;height:46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BCaHBAAAA2gAAAA8AAABkcnMvZG93bnJldi54bWxEj0GLwjAUhO/C/ofwFrxpui6IdI2iC+Ie&#10;9GD1oLdH82zLNi8liW3990YQPA4z3wwzX/amFi05X1lW8DVOQBDnVldcKDgdN6MZCB+QNdaWScGd&#10;PCwXH4M5ptp2fKA2C4WIJexTVFCG0KRS+rwkg35sG+LoXa0zGKJ0hdQOu1huajlJkqk0WHFcKLGh&#10;35Ly/+xmFHy3enrEzk02l/UV9+dd4rbZSanhZ7/6ARGoD+/wi/7TkYPnlXgD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7BCaHBAAAA2gAAAA8AAAAAAAAAAAAAAAAAnwIA&#10;AGRycy9kb3ducmV2LnhtbFBLBQYAAAAABAAEAPcAAACNAwAAAAA=&#10;">
              <v:imagedata r:id="rId9" o:title=""/>
              <v:path arrowok="t"/>
            </v:shape>
            <v:shape id="Obraz 12" o:spid="_x0000_s1033" type="#_x0000_t75" style="position:absolute;left:41529;top:1238;width:21621;height:647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1duXEAAAA2gAAAA8AAABkcnMvZG93bnJldi54bWxEj0+LwjAUxO8L+x3CE/a2pi6LSjWK+4+V&#10;BQ9W0eujeTbF5qU2sdZvbxYEj8PM/IaZzjtbiZYaXzpWMOgnIIhzp0suFGw3P69jED4ga6wck4Ir&#10;eZjPnp+mmGp34TW1WShEhLBPUYEJoU6l9Lkhi77vauLoHVxjMUTZFFI3eIlwW8m3JBlKiyXHBYM1&#10;fRrKj9nZKvg9/e1OI9Oe99vVd7YcfpUfm12m1EuvW0xABOrCI3xvL7WCd/i/Em+An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1duXEAAAA2gAAAA8AAAAAAAAAAAAAAAAA&#10;nwIAAGRycy9kb3ducmV2LnhtbFBLBQYAAAAABAAEAPcAAACQAwAAAAA=&#10;">
              <v:imagedata r:id="rId10" o:title=""/>
              <v:path arrowok="t"/>
            </v:shape>
            <w10:wrap anchorx="page" anchory="page"/>
          </v:group>
        </w:pict>
      </w:r>
    </w:p>
    <w:p w:rsidR="00D05937" w:rsidRDefault="00D05937" w:rsidP="00D96217">
      <w:pPr>
        <w:pStyle w:val="xl38"/>
        <w:spacing w:before="240" w:beforeAutospacing="0" w:after="480" w:afterAutospacing="0"/>
        <w:ind w:left="1418" w:hanging="1412"/>
        <w:rPr>
          <w:rFonts w:ascii="Calibri" w:hAnsi="Calibri" w:cs="Calibri"/>
          <w:szCs w:val="20"/>
        </w:rPr>
      </w:pPr>
      <w:r>
        <w:rPr>
          <w:rFonts w:ascii="Calibri" w:hAnsi="Calibri" w:cs="Calibri"/>
          <w:szCs w:val="20"/>
        </w:rPr>
        <w:t xml:space="preserve">Załącznik nr </w:t>
      </w:r>
      <w:r w:rsidR="00DB0F3A">
        <w:rPr>
          <w:rFonts w:ascii="Calibri" w:hAnsi="Calibri" w:cs="Calibri"/>
          <w:szCs w:val="20"/>
        </w:rPr>
        <w:t>9</w:t>
      </w:r>
      <w:r>
        <w:rPr>
          <w:rFonts w:ascii="Calibri" w:hAnsi="Calibri" w:cs="Calibri"/>
          <w:szCs w:val="20"/>
        </w:rPr>
        <w:t xml:space="preserve"> Sposób monitorowania wskaźnika efektywności społeczno-zatrudnieniowej</w:t>
      </w:r>
      <w:r w:rsidR="002153B8">
        <w:rPr>
          <w:rFonts w:ascii="Calibri" w:hAnsi="Calibri" w:cs="Calibri"/>
          <w:szCs w:val="20"/>
        </w:rPr>
        <w:t xml:space="preserve">- cz. </w:t>
      </w:r>
      <w:r w:rsidR="00D96217">
        <w:rPr>
          <w:rFonts w:ascii="Calibri" w:hAnsi="Calibri" w:cs="Calibri"/>
          <w:szCs w:val="20"/>
        </w:rPr>
        <w:t>A</w:t>
      </w:r>
    </w:p>
    <w:p w:rsidR="00231F65" w:rsidRPr="0017383B" w:rsidRDefault="003F0DE4" w:rsidP="000C4493">
      <w:pPr>
        <w:shd w:val="clear" w:color="auto" w:fill="FFFF00"/>
      </w:pPr>
      <w:r w:rsidRPr="0017383B">
        <w:rPr>
          <w:b/>
          <w:i/>
        </w:rPr>
        <w:t xml:space="preserve">Efektywność społeczno – zatrudnieniowa </w:t>
      </w:r>
    </w:p>
    <w:p w:rsidR="00002FF4" w:rsidRPr="0017383B" w:rsidRDefault="00002FF4" w:rsidP="00002FF4">
      <w:pPr>
        <w:numPr>
          <w:ilvl w:val="0"/>
          <w:numId w:val="1"/>
        </w:numPr>
        <w:spacing w:after="0" w:line="360" w:lineRule="auto"/>
        <w:ind w:left="360"/>
        <w:jc w:val="both"/>
        <w:rPr>
          <w:rFonts w:eastAsia="Calibri" w:cs="Arial"/>
        </w:rPr>
      </w:pPr>
      <w:r w:rsidRPr="0017383B">
        <w:rPr>
          <w:rFonts w:eastAsia="Calibri" w:cs="Arial"/>
        </w:rPr>
        <w:t xml:space="preserve">Efektywność społeczno-zatrudnieniowa mierzy efekt realizacji projektu względem uczestników </w:t>
      </w:r>
      <w:r w:rsidR="00501769" w:rsidRPr="0017383B">
        <w:rPr>
          <w:rFonts w:eastAsia="Calibri" w:cs="Arial"/>
        </w:rPr>
        <w:t>projektu w dwóch wymiarach ich funkcjonowania:</w:t>
      </w:r>
    </w:p>
    <w:p w:rsidR="00002FF4" w:rsidRPr="0017383B" w:rsidRDefault="00501769" w:rsidP="00002FF4">
      <w:pPr>
        <w:numPr>
          <w:ilvl w:val="0"/>
          <w:numId w:val="4"/>
        </w:numPr>
        <w:spacing w:after="0" w:line="360" w:lineRule="auto"/>
        <w:jc w:val="both"/>
        <w:rPr>
          <w:rFonts w:eastAsia="Calibri" w:cs="Arial"/>
        </w:rPr>
      </w:pPr>
      <w:r w:rsidRPr="0017383B">
        <w:rPr>
          <w:rFonts w:eastAsia="Calibri" w:cs="Arial"/>
        </w:rPr>
        <w:t xml:space="preserve">w wymiarze społecznym; </w:t>
      </w:r>
    </w:p>
    <w:p w:rsidR="003F0DE4" w:rsidRPr="0017383B" w:rsidRDefault="00501769" w:rsidP="00002FF4">
      <w:pPr>
        <w:numPr>
          <w:ilvl w:val="0"/>
          <w:numId w:val="4"/>
        </w:numPr>
        <w:spacing w:after="0" w:line="360" w:lineRule="auto"/>
        <w:jc w:val="both"/>
        <w:rPr>
          <w:rFonts w:cs="Arial"/>
        </w:rPr>
      </w:pPr>
      <w:r w:rsidRPr="0017383B">
        <w:rPr>
          <w:rFonts w:eastAsia="Calibri" w:cs="Arial"/>
        </w:rPr>
        <w:t>w wymiarze zatrudnieniowym.</w:t>
      </w:r>
    </w:p>
    <w:p w:rsidR="00002FF4" w:rsidRPr="0017383B" w:rsidRDefault="00002FF4" w:rsidP="00002FF4">
      <w:pPr>
        <w:numPr>
          <w:ilvl w:val="0"/>
          <w:numId w:val="1"/>
        </w:numPr>
        <w:spacing w:after="0" w:line="360" w:lineRule="auto"/>
        <w:ind w:left="360"/>
        <w:jc w:val="both"/>
        <w:rPr>
          <w:rFonts w:eastAsia="Calibri" w:cs="Arial"/>
        </w:rPr>
      </w:pPr>
      <w:r w:rsidRPr="0017383B">
        <w:rPr>
          <w:rFonts w:eastAsia="Calibri" w:cs="Arial"/>
        </w:rPr>
        <w:t>Efektywność społeczno-zatrudnieniowa jest mierzona:</w:t>
      </w:r>
    </w:p>
    <w:p w:rsidR="00002FF4" w:rsidRPr="0017383B" w:rsidRDefault="00002FF4" w:rsidP="00413AAB">
      <w:pPr>
        <w:numPr>
          <w:ilvl w:val="0"/>
          <w:numId w:val="3"/>
        </w:numPr>
        <w:spacing w:after="0" w:line="240" w:lineRule="auto"/>
        <w:ind w:left="714" w:hanging="357"/>
        <w:jc w:val="both"/>
        <w:rPr>
          <w:rFonts w:eastAsia="Calibri" w:cs="Arial"/>
        </w:rPr>
      </w:pPr>
      <w:r w:rsidRPr="0017383B">
        <w:rPr>
          <w:rFonts w:eastAsia="Calibri" w:cs="Arial"/>
        </w:rPr>
        <w:t>w</w:t>
      </w:r>
      <w:r w:rsidR="00501769" w:rsidRPr="0017383B">
        <w:rPr>
          <w:rFonts w:eastAsia="Calibri" w:cs="Arial"/>
        </w:rPr>
        <w:t>śród</w:t>
      </w:r>
      <w:r w:rsidRPr="0017383B">
        <w:rPr>
          <w:rFonts w:eastAsia="Calibri" w:cs="Arial"/>
        </w:rPr>
        <w:t xml:space="preserve"> uczestników projektu względem ich sytuacji w momencie rozpoczęcia udziału </w:t>
      </w:r>
      <w:r w:rsidR="00413AAB">
        <w:rPr>
          <w:rFonts w:eastAsia="Calibri" w:cs="Arial"/>
        </w:rPr>
        <w:br/>
      </w:r>
      <w:r w:rsidRPr="0017383B">
        <w:rPr>
          <w:rFonts w:eastAsia="Calibri" w:cs="Arial"/>
        </w:rPr>
        <w:t xml:space="preserve">w </w:t>
      </w:r>
      <w:r w:rsidR="009F1450" w:rsidRPr="0017383B">
        <w:rPr>
          <w:rFonts w:eastAsia="Calibri" w:cs="Arial"/>
        </w:rPr>
        <w:t>projekcie;</w:t>
      </w:r>
    </w:p>
    <w:p w:rsidR="000C4493" w:rsidRPr="0017383B" w:rsidRDefault="00B63E52" w:rsidP="000C4493">
      <w:pPr>
        <w:ind w:left="426"/>
        <w:jc w:val="both"/>
        <w:rPr>
          <w:rFonts w:eastAsia="Times New Roman" w:cs="Arial"/>
        </w:rPr>
      </w:pPr>
      <w:r w:rsidRPr="0017383B">
        <w:rPr>
          <w:rFonts w:eastAsia="Calibri" w:cs="Arial"/>
        </w:rPr>
        <w:t xml:space="preserve">Za </w:t>
      </w:r>
      <w:r w:rsidRPr="0017383B">
        <w:rPr>
          <w:rFonts w:eastAsia="Calibri" w:cs="Arial"/>
          <w:i/>
        </w:rPr>
        <w:t>rozpoczęcie udziału w projekcie</w:t>
      </w:r>
      <w:r w:rsidRPr="0017383B">
        <w:rPr>
          <w:rFonts w:eastAsia="Calibri" w:cs="Arial"/>
        </w:rPr>
        <w:t xml:space="preserve"> co do zasady uznaje si</w:t>
      </w:r>
      <w:r w:rsidRPr="00B63E52">
        <w:rPr>
          <w:rFonts w:eastAsia="Calibri" w:cs="Arial"/>
        </w:rPr>
        <w:t>ę</w:t>
      </w:r>
      <w:r w:rsidRPr="0017383B">
        <w:rPr>
          <w:rFonts w:eastAsia="Calibri" w:cs="Arial"/>
        </w:rPr>
        <w:t xml:space="preserve"> </w:t>
      </w:r>
      <w:r w:rsidRPr="00B63E52">
        <w:rPr>
          <w:rFonts w:eastAsia="Calibri" w:cs="Arial"/>
        </w:rPr>
        <w:t xml:space="preserve">przystąpienie do pierwszej formy wsparcia w ramach projektu. Niemniej, dopuszcza się, aby moment rozpoczęcia udziału </w:t>
      </w:r>
      <w:r w:rsidR="00413AAB">
        <w:rPr>
          <w:rFonts w:eastAsia="Calibri" w:cs="Arial"/>
        </w:rPr>
        <w:br/>
      </w:r>
      <w:r w:rsidRPr="00B63E52">
        <w:rPr>
          <w:rFonts w:eastAsia="Calibri" w:cs="Arial"/>
        </w:rPr>
        <w:t>w projekcie był zbieżny z momentem zrekrutowania do projektu – gdy charakter wsparcia uzasadnia prowadzenie rekrutacji na wcześniejszym etapie realizacji projektu</w:t>
      </w:r>
      <w:r w:rsidRPr="0017383B">
        <w:rPr>
          <w:rFonts w:eastAsia="Times New Roman" w:cs="Arial"/>
        </w:rPr>
        <w:t>.</w:t>
      </w:r>
    </w:p>
    <w:p w:rsidR="00B63E52" w:rsidRPr="0017383B" w:rsidRDefault="00002FF4" w:rsidP="00002FF4">
      <w:pPr>
        <w:numPr>
          <w:ilvl w:val="0"/>
          <w:numId w:val="3"/>
        </w:numPr>
        <w:spacing w:after="0" w:line="360" w:lineRule="auto"/>
        <w:jc w:val="both"/>
        <w:rPr>
          <w:rFonts w:eastAsia="Calibri" w:cs="Arial"/>
        </w:rPr>
      </w:pPr>
      <w:r w:rsidRPr="0017383B">
        <w:rPr>
          <w:rFonts w:eastAsia="Calibri" w:cs="Arial"/>
        </w:rPr>
        <w:t>wśród uczestników projektu, którzy zakończyli udział w projekcie</w:t>
      </w:r>
      <w:r w:rsidR="009F1450" w:rsidRPr="0017383B">
        <w:rPr>
          <w:rFonts w:eastAsia="Calibri" w:cs="Arial"/>
        </w:rPr>
        <w:t>;</w:t>
      </w:r>
    </w:p>
    <w:p w:rsidR="00002FF4" w:rsidRPr="0017383B" w:rsidRDefault="00B63E52" w:rsidP="00413AAB">
      <w:pPr>
        <w:spacing w:after="120"/>
        <w:ind w:left="426"/>
        <w:jc w:val="both"/>
        <w:rPr>
          <w:rFonts w:eastAsia="Calibri" w:cs="Arial"/>
        </w:rPr>
      </w:pPr>
      <w:r w:rsidRPr="0017383B">
        <w:rPr>
          <w:rFonts w:eastAsia="Calibri" w:cs="Arial"/>
        </w:rPr>
        <w:t>Z</w:t>
      </w:r>
      <w:r w:rsidR="00002FF4" w:rsidRPr="0017383B">
        <w:rPr>
          <w:rFonts w:eastAsia="Calibri" w:cs="Arial"/>
        </w:rPr>
        <w:t xml:space="preserve">a </w:t>
      </w:r>
      <w:r w:rsidR="00002FF4" w:rsidRPr="0017383B">
        <w:rPr>
          <w:rFonts w:eastAsia="Calibri" w:cs="Arial"/>
          <w:i/>
        </w:rPr>
        <w:t>zakończenie udziału w projekcie</w:t>
      </w:r>
      <w:r w:rsidR="00002FF4" w:rsidRPr="0017383B">
        <w:rPr>
          <w:rFonts w:eastAsia="Calibri" w:cs="Arial"/>
        </w:rPr>
        <w:t xml:space="preserve"> należy uznać zakończenie uczestnictwa w formie lub formach wsparcia realizowanych w ramach projektu zgodnie ze ścieżką udziału w projekcie. Zakończenie udziału w projekcie z powodu podjęcia zatrudnienia wcześniej niż uprzednio było to planowane można uznać za zakończenie udziału w projekcie zgodnie z zaplanowaną ścieżką udziału </w:t>
      </w:r>
      <w:r w:rsidR="001848EF">
        <w:rPr>
          <w:rFonts w:eastAsia="Calibri" w:cs="Arial"/>
        </w:rPr>
        <w:br/>
      </w:r>
      <w:r w:rsidR="00002FF4" w:rsidRPr="0017383B">
        <w:rPr>
          <w:rFonts w:eastAsia="Calibri" w:cs="Arial"/>
        </w:rPr>
        <w:t>w projekcie</w:t>
      </w:r>
      <w:r w:rsidR="009F1450" w:rsidRPr="0017383B">
        <w:rPr>
          <w:rFonts w:eastAsia="Calibri" w:cs="Arial"/>
        </w:rPr>
        <w:t>.</w:t>
      </w:r>
    </w:p>
    <w:p w:rsidR="00002FF4" w:rsidRPr="0017383B" w:rsidRDefault="00002FF4" w:rsidP="00413AAB">
      <w:pPr>
        <w:numPr>
          <w:ilvl w:val="0"/>
          <w:numId w:val="3"/>
        </w:numPr>
        <w:spacing w:after="0" w:line="240" w:lineRule="auto"/>
        <w:ind w:left="714" w:hanging="357"/>
        <w:jc w:val="both"/>
        <w:rPr>
          <w:rFonts w:eastAsia="Calibri" w:cs="Arial"/>
        </w:rPr>
      </w:pPr>
      <w:r w:rsidRPr="0017383B">
        <w:rPr>
          <w:rFonts w:eastAsia="Calibri" w:cs="Arial"/>
        </w:rPr>
        <w:t>w st</w:t>
      </w:r>
      <w:r w:rsidRPr="00413AAB">
        <w:rPr>
          <w:rFonts w:cs="Arial"/>
        </w:rPr>
        <w:t>osunku do łącznej liczby uczestników projektu, którzy zakończyli udział w projekcie zgodnie</w:t>
      </w:r>
      <w:r w:rsidRPr="0017383B">
        <w:rPr>
          <w:rFonts w:eastAsia="Calibri" w:cs="Arial"/>
        </w:rPr>
        <w:t xml:space="preserve"> ze ścieżką udziału w projekcie.</w:t>
      </w:r>
    </w:p>
    <w:p w:rsidR="000C4493" w:rsidRPr="0017383B" w:rsidRDefault="000C4493" w:rsidP="000C4493">
      <w:pPr>
        <w:spacing w:after="0" w:line="360" w:lineRule="auto"/>
        <w:ind w:left="720"/>
        <w:jc w:val="both"/>
        <w:rPr>
          <w:rFonts w:eastAsia="Calibri" w:cs="Arial"/>
        </w:rPr>
      </w:pPr>
    </w:p>
    <w:p w:rsidR="002E5D3A" w:rsidRPr="0017383B" w:rsidRDefault="00B1235F" w:rsidP="000C4493">
      <w:pPr>
        <w:shd w:val="clear" w:color="auto" w:fill="FFFF00"/>
        <w:spacing w:after="0" w:line="360" w:lineRule="auto"/>
        <w:jc w:val="both"/>
        <w:rPr>
          <w:rFonts w:eastAsia="Calibri" w:cs="Arial"/>
        </w:rPr>
      </w:pPr>
      <w:r w:rsidRPr="0017383B">
        <w:rPr>
          <w:rFonts w:eastAsia="Calibri" w:cs="Arial"/>
          <w:b/>
        </w:rPr>
        <w:t xml:space="preserve">Efektywność społeczno-zatrudnieniowa </w:t>
      </w:r>
      <w:r w:rsidR="00501769" w:rsidRPr="0017383B">
        <w:rPr>
          <w:rFonts w:eastAsia="Calibri" w:cs="Arial"/>
          <w:b/>
          <w:u w:val="single"/>
        </w:rPr>
        <w:t>w wymiarze społecznym</w:t>
      </w:r>
      <w:r w:rsidRPr="0017383B">
        <w:rPr>
          <w:rFonts w:eastAsia="Calibri" w:cs="Arial"/>
          <w:b/>
        </w:rPr>
        <w:t>:</w:t>
      </w:r>
    </w:p>
    <w:p w:rsidR="00002FF4" w:rsidRPr="0017383B" w:rsidRDefault="00002FF4" w:rsidP="009F1450">
      <w:pPr>
        <w:pStyle w:val="Akapitzlist"/>
        <w:numPr>
          <w:ilvl w:val="0"/>
          <w:numId w:val="11"/>
        </w:numPr>
        <w:spacing w:after="0" w:line="360" w:lineRule="auto"/>
        <w:ind w:left="426"/>
        <w:jc w:val="both"/>
        <w:rPr>
          <w:rFonts w:eastAsia="Calibri" w:cs="Arial"/>
        </w:rPr>
      </w:pPr>
      <w:r w:rsidRPr="0017383B">
        <w:rPr>
          <w:rFonts w:eastAsia="Calibri" w:cs="Arial"/>
        </w:rPr>
        <w:t>Kryterium efektywności społeczno-zatrudnieniowej w wymiarze społecznym oznacza odsetek uczestników projektu, którzy po zakończeniu udziału w projekcie:</w:t>
      </w:r>
    </w:p>
    <w:p w:rsidR="00002FF4" w:rsidRPr="0017383B" w:rsidRDefault="00002FF4" w:rsidP="00002FF4">
      <w:pPr>
        <w:numPr>
          <w:ilvl w:val="0"/>
          <w:numId w:val="5"/>
        </w:numPr>
        <w:spacing w:after="0" w:line="360" w:lineRule="auto"/>
        <w:jc w:val="both"/>
        <w:rPr>
          <w:rFonts w:eastAsia="Calibri" w:cs="Arial"/>
        </w:rPr>
      </w:pPr>
      <w:r w:rsidRPr="0017383B">
        <w:rPr>
          <w:rFonts w:eastAsia="Calibri" w:cs="Arial"/>
        </w:rPr>
        <w:t xml:space="preserve"> dokonali postępu w procesie aktywizacji społeczno-zatrudnieniowej i zmniejszenia dystansu do zatrudnienia, przy czym postęp powinien </w:t>
      </w:r>
      <w:r w:rsidR="004B1A21">
        <w:rPr>
          <w:rFonts w:eastAsia="Calibri" w:cs="Arial"/>
        </w:rPr>
        <w:t xml:space="preserve">być </w:t>
      </w:r>
      <w:r w:rsidRPr="0017383B">
        <w:rPr>
          <w:rFonts w:eastAsia="Calibri" w:cs="Arial"/>
        </w:rPr>
        <w:t>rozumiany jako</w:t>
      </w:r>
      <w:r w:rsidR="00D05647" w:rsidRPr="0017383B">
        <w:rPr>
          <w:rFonts w:eastAsia="Calibri" w:cs="Arial"/>
        </w:rPr>
        <w:t>:</w:t>
      </w:r>
      <w:r w:rsidRPr="0017383B">
        <w:rPr>
          <w:rFonts w:eastAsia="Calibri" w:cs="Arial"/>
        </w:rPr>
        <w:t xml:space="preserve"> </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rozpoczęcie nauki</w:t>
      </w:r>
      <w:r w:rsidR="00D05647" w:rsidRPr="0017383B">
        <w:rPr>
          <w:rFonts w:eastAsia="Calibri" w:cs="Arial"/>
        </w:rPr>
        <w:t xml:space="preserve"> lub kontynuacja nauki na kolejnym poziomie</w:t>
      </w:r>
      <w:r w:rsidRPr="0017383B">
        <w:rPr>
          <w:rFonts w:eastAsia="Calibri" w:cs="Arial"/>
        </w:rPr>
        <w:t xml:space="preserve">; </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wzmocnienie motywacji do pracy po projekcie;</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zwiększenie pewności siebie i własnych umiejętności;</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poprawa umiejętności rozwiązywania pojawiających się problemów;</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 xml:space="preserve">podjęcie wolontariatu; </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poprawa stanu zdrowia;</w:t>
      </w:r>
    </w:p>
    <w:p w:rsidR="00002FF4" w:rsidRPr="0017383B" w:rsidRDefault="004B6D52" w:rsidP="00002FF4">
      <w:pPr>
        <w:numPr>
          <w:ilvl w:val="2"/>
          <w:numId w:val="2"/>
        </w:numPr>
        <w:spacing w:after="0" w:line="360" w:lineRule="auto"/>
        <w:jc w:val="both"/>
        <w:rPr>
          <w:rFonts w:eastAsia="Calibri" w:cs="Arial"/>
        </w:rPr>
      </w:pPr>
      <w:r>
        <w:lastRenderedPageBreak/>
        <w:t>r</w:t>
      </w:r>
      <w:r w:rsidR="0006649D">
        <w:t xml:space="preserve">ozpoczęcie leczenia odwykowego w celu wyjścia z </w:t>
      </w:r>
      <w:r w:rsidR="00002FF4" w:rsidRPr="0017383B">
        <w:rPr>
          <w:rFonts w:eastAsia="Calibri" w:cs="Arial"/>
        </w:rPr>
        <w:t>nałogów;</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widoczn</w:t>
      </w:r>
      <w:r w:rsidR="004B6D52">
        <w:rPr>
          <w:rFonts w:eastAsia="Calibri" w:cs="Arial"/>
        </w:rPr>
        <w:t>a</w:t>
      </w:r>
      <w:r w:rsidRPr="0017383B">
        <w:rPr>
          <w:rFonts w:eastAsia="Calibri" w:cs="Arial"/>
        </w:rPr>
        <w:t xml:space="preserve"> popraw</w:t>
      </w:r>
      <w:r w:rsidR="008B1390">
        <w:rPr>
          <w:rFonts w:eastAsia="Calibri" w:cs="Arial"/>
        </w:rPr>
        <w:t>ę</w:t>
      </w:r>
      <w:r w:rsidRPr="0017383B">
        <w:rPr>
          <w:rFonts w:eastAsia="Calibri" w:cs="Arial"/>
        </w:rPr>
        <w:t xml:space="preserve"> w funkcjonowaniu (w przypadku osób z niepełnosprawnościami);</w:t>
      </w:r>
    </w:p>
    <w:p w:rsidR="00CB50F6" w:rsidRPr="0017383B" w:rsidRDefault="00CB50F6" w:rsidP="00002FF4">
      <w:pPr>
        <w:numPr>
          <w:ilvl w:val="2"/>
          <w:numId w:val="2"/>
        </w:numPr>
        <w:spacing w:after="0" w:line="360" w:lineRule="auto"/>
        <w:jc w:val="both"/>
        <w:rPr>
          <w:rFonts w:eastAsia="Calibri" w:cs="Arial"/>
        </w:rPr>
      </w:pPr>
      <w:r w:rsidRPr="0017383B">
        <w:rPr>
          <w:rFonts w:eastAsia="Calibri" w:cs="Arial"/>
        </w:rPr>
        <w:t>zmiana profilu pomocy</w:t>
      </w:r>
      <w:r w:rsidR="002F7235" w:rsidRPr="0017383B">
        <w:rPr>
          <w:rFonts w:eastAsia="Calibri" w:cs="Arial"/>
        </w:rPr>
        <w:t xml:space="preserve"> </w:t>
      </w:r>
      <w:r w:rsidR="00032470" w:rsidRPr="0017383B">
        <w:rPr>
          <w:rFonts w:eastAsia="Calibri" w:cs="Arial"/>
        </w:rPr>
        <w:t xml:space="preserve">udzielanej przez PUP </w:t>
      </w:r>
      <w:r w:rsidR="002F7235" w:rsidRPr="0017383B">
        <w:rPr>
          <w:rFonts w:eastAsia="Calibri" w:cs="Arial"/>
        </w:rPr>
        <w:t>zgodnie z ustawą o promocji zatrudnienia i instytucjach rynku pracy</w:t>
      </w:r>
      <w:r w:rsidRPr="0017383B">
        <w:rPr>
          <w:rFonts w:eastAsia="Calibri" w:cs="Arial"/>
        </w:rPr>
        <w:t xml:space="preserve"> (</w:t>
      </w:r>
      <w:r w:rsidR="00032470" w:rsidRPr="0017383B">
        <w:rPr>
          <w:rFonts w:eastAsia="Calibri" w:cs="Arial"/>
        </w:rPr>
        <w:t xml:space="preserve">uczestnik w wyniku projektu został zakwalifikowany </w:t>
      </w:r>
      <w:r w:rsidRPr="0017383B">
        <w:rPr>
          <w:rFonts w:eastAsia="Calibri" w:cs="Arial"/>
        </w:rPr>
        <w:t xml:space="preserve">z III </w:t>
      </w:r>
      <w:r w:rsidR="002F7235" w:rsidRPr="0017383B">
        <w:rPr>
          <w:rFonts w:eastAsia="Calibri" w:cs="Arial"/>
        </w:rPr>
        <w:t xml:space="preserve">profilu pomocy </w:t>
      </w:r>
      <w:r w:rsidRPr="0017383B">
        <w:rPr>
          <w:rFonts w:eastAsia="Calibri" w:cs="Arial"/>
        </w:rPr>
        <w:t>do II lub I</w:t>
      </w:r>
      <w:r w:rsidR="002F7235" w:rsidRPr="0017383B">
        <w:rPr>
          <w:rFonts w:eastAsia="Calibri" w:cs="Arial"/>
        </w:rPr>
        <w:t xml:space="preserve"> profilu</w:t>
      </w:r>
      <w:r w:rsidRPr="0017383B">
        <w:rPr>
          <w:rFonts w:eastAsia="Calibri" w:cs="Arial"/>
        </w:rPr>
        <w:t>)</w:t>
      </w:r>
      <w:r w:rsidR="002F7235" w:rsidRPr="0017383B">
        <w:rPr>
          <w:rFonts w:eastAsia="Calibri" w:cs="Arial"/>
        </w:rPr>
        <w:t>;</w:t>
      </w:r>
    </w:p>
    <w:p w:rsidR="000C4493" w:rsidRPr="0017383B" w:rsidRDefault="009F1450" w:rsidP="00002FF4">
      <w:pPr>
        <w:numPr>
          <w:ilvl w:val="2"/>
          <w:numId w:val="2"/>
        </w:numPr>
        <w:spacing w:after="0" w:line="360" w:lineRule="auto"/>
        <w:jc w:val="both"/>
        <w:rPr>
          <w:rFonts w:eastAsia="Calibri" w:cs="Arial"/>
        </w:rPr>
      </w:pPr>
      <w:r w:rsidRPr="0017383B">
        <w:rPr>
          <w:rFonts w:eastAsia="Calibri" w:cs="Arial"/>
        </w:rPr>
        <w:t>uczestnik projektu niemający określonego</w:t>
      </w:r>
      <w:r w:rsidR="000C4493" w:rsidRPr="0017383B">
        <w:rPr>
          <w:rFonts w:eastAsia="Calibri" w:cs="Arial"/>
        </w:rPr>
        <w:t xml:space="preserve"> profilu pomocy i pozostający bez pracy </w:t>
      </w:r>
      <w:r w:rsidRPr="0017383B">
        <w:rPr>
          <w:rFonts w:eastAsia="Calibri" w:cs="Arial"/>
        </w:rPr>
        <w:t xml:space="preserve">dokonał </w:t>
      </w:r>
      <w:r w:rsidR="000C4493" w:rsidRPr="0017383B">
        <w:rPr>
          <w:rFonts w:eastAsia="Calibri" w:cs="Arial"/>
        </w:rPr>
        <w:t>rejestracji w PUP</w:t>
      </w:r>
      <w:r w:rsidRPr="0017383B">
        <w:rPr>
          <w:rFonts w:eastAsia="Calibri" w:cs="Arial"/>
        </w:rPr>
        <w:t xml:space="preserve"> (jako osoba bezrobotna lub poszukująca pracy)</w:t>
      </w:r>
      <w:r w:rsidR="000C4493" w:rsidRPr="0017383B">
        <w:rPr>
          <w:rFonts w:eastAsia="Calibri" w:cs="Arial"/>
        </w:rPr>
        <w:t xml:space="preserve"> po</w:t>
      </w:r>
      <w:r w:rsidRPr="0017383B">
        <w:rPr>
          <w:rFonts w:eastAsia="Calibri" w:cs="Arial"/>
        </w:rPr>
        <w:t xml:space="preserve"> ukończeniu udziału w projekcie</w:t>
      </w:r>
      <w:r w:rsidR="000C4493" w:rsidRPr="0017383B">
        <w:rPr>
          <w:rFonts w:eastAsia="Calibri" w:cs="Arial"/>
        </w:rPr>
        <w:t xml:space="preserve"> </w:t>
      </w:r>
      <w:r w:rsidRPr="0017383B">
        <w:rPr>
          <w:rFonts w:eastAsia="Calibri" w:cs="Arial"/>
        </w:rPr>
        <w:t>(</w:t>
      </w:r>
      <w:r w:rsidR="000C4493" w:rsidRPr="0017383B">
        <w:rPr>
          <w:rFonts w:eastAsia="Calibri" w:cs="Arial"/>
        </w:rPr>
        <w:t>o ile może podlegać takiej rejestracji</w:t>
      </w:r>
      <w:r w:rsidRPr="0017383B">
        <w:rPr>
          <w:rFonts w:eastAsia="Calibri" w:cs="Arial"/>
        </w:rPr>
        <w:t>)</w:t>
      </w:r>
      <w:r w:rsidR="000C4493" w:rsidRPr="0017383B">
        <w:rPr>
          <w:rFonts w:eastAsia="Calibri" w:cs="Arial"/>
        </w:rPr>
        <w:t>.</w:t>
      </w:r>
    </w:p>
    <w:p w:rsidR="00002FF4" w:rsidRPr="0017383B" w:rsidRDefault="00002FF4" w:rsidP="00002FF4">
      <w:pPr>
        <w:numPr>
          <w:ilvl w:val="0"/>
          <w:numId w:val="5"/>
        </w:numPr>
        <w:spacing w:after="0" w:line="360" w:lineRule="auto"/>
        <w:jc w:val="both"/>
        <w:rPr>
          <w:rFonts w:eastAsia="Calibri" w:cs="Arial"/>
        </w:rPr>
      </w:pPr>
      <w:r w:rsidRPr="0017383B">
        <w:rPr>
          <w:rFonts w:eastAsia="Calibri" w:cs="Arial"/>
        </w:rPr>
        <w:t xml:space="preserve"> lub podjęli dalszą aktywizację w formie, która:</w:t>
      </w:r>
    </w:p>
    <w:p w:rsidR="00002FF4" w:rsidRPr="0017383B" w:rsidRDefault="00002FF4" w:rsidP="00002FF4">
      <w:pPr>
        <w:numPr>
          <w:ilvl w:val="2"/>
          <w:numId w:val="6"/>
        </w:numPr>
        <w:spacing w:after="0" w:line="360" w:lineRule="auto"/>
        <w:jc w:val="both"/>
        <w:rPr>
          <w:rFonts w:eastAsia="Calibri" w:cs="Arial"/>
        </w:rPr>
      </w:pPr>
      <w:r w:rsidRPr="0017383B">
        <w:rPr>
          <w:rFonts w:eastAsia="Calibri" w:cs="Arial"/>
        </w:rPr>
        <w:t>obrazuje postęp w procesie aktywizacji społecznej i zmniejsza dystans do zatrudnienia;</w:t>
      </w:r>
    </w:p>
    <w:p w:rsidR="00002FF4" w:rsidRPr="0017383B" w:rsidRDefault="00002FF4" w:rsidP="00002FF4">
      <w:pPr>
        <w:numPr>
          <w:ilvl w:val="2"/>
          <w:numId w:val="6"/>
        </w:numPr>
        <w:spacing w:after="0" w:line="360" w:lineRule="auto"/>
        <w:jc w:val="both"/>
        <w:rPr>
          <w:rFonts w:eastAsia="Calibri" w:cs="Arial"/>
        </w:rPr>
      </w:pPr>
      <w:r w:rsidRPr="0017383B">
        <w:rPr>
          <w:rFonts w:eastAsia="Calibri" w:cs="Arial"/>
        </w:rPr>
        <w:t xml:space="preserve">nie jest tożsama z formą aktywizacji, którą uczestnik projektu otrzymywał przed projektem; </w:t>
      </w:r>
    </w:p>
    <w:p w:rsidR="003F0DE4" w:rsidRDefault="00002FF4" w:rsidP="001848EF">
      <w:pPr>
        <w:numPr>
          <w:ilvl w:val="2"/>
          <w:numId w:val="6"/>
        </w:numPr>
        <w:spacing w:after="0" w:line="240" w:lineRule="auto"/>
        <w:ind w:left="1151" w:hanging="357"/>
        <w:jc w:val="both"/>
        <w:rPr>
          <w:rFonts w:eastAsia="Calibri" w:cs="Arial"/>
        </w:rPr>
      </w:pPr>
      <w:r w:rsidRPr="0017383B">
        <w:rPr>
          <w:rFonts w:eastAsia="Calibri" w:cs="Arial"/>
        </w:rPr>
        <w:t xml:space="preserve">nie jest tożsama z formą aktywizacji, którą uczestnik projektu otrzymywał </w:t>
      </w:r>
      <w:r w:rsidRPr="0017383B">
        <w:rPr>
          <w:rFonts w:eastAsia="Calibri" w:cs="Arial"/>
        </w:rPr>
        <w:br/>
        <w:t xml:space="preserve">w ramach projektu, chyba że nie jest ona finansowana ze środków EFS i że stanowi postęp w stosunku do sytuacji uczestnika projektu w momencie rozpoczęcia udziału </w:t>
      </w:r>
      <w:r w:rsidR="001848EF">
        <w:rPr>
          <w:rFonts w:eastAsia="Calibri" w:cs="Arial"/>
        </w:rPr>
        <w:br/>
      </w:r>
      <w:r w:rsidRPr="0017383B">
        <w:rPr>
          <w:rFonts w:eastAsia="Calibri" w:cs="Arial"/>
        </w:rPr>
        <w:t xml:space="preserve">w projekcie. </w:t>
      </w:r>
    </w:p>
    <w:p w:rsidR="00794C57" w:rsidRPr="00794C57" w:rsidRDefault="002F06CA" w:rsidP="000B3C91">
      <w:pPr>
        <w:pStyle w:val="Akapitzlist"/>
        <w:numPr>
          <w:ilvl w:val="0"/>
          <w:numId w:val="6"/>
        </w:numPr>
        <w:spacing w:before="240"/>
        <w:jc w:val="both"/>
        <w:rPr>
          <w:rFonts w:cs="Arial"/>
        </w:rPr>
      </w:pPr>
      <w:r w:rsidRPr="002F06CA">
        <w:rPr>
          <w:rFonts w:cs="Arial"/>
        </w:rPr>
        <w:t>Przykładow</w:t>
      </w:r>
      <w:r w:rsidR="00794C57">
        <w:rPr>
          <w:rFonts w:cs="Arial"/>
        </w:rPr>
        <w:t>e</w:t>
      </w:r>
      <w:r w:rsidRPr="002F06CA">
        <w:rPr>
          <w:rFonts w:cs="Arial"/>
        </w:rPr>
        <w:t xml:space="preserve"> sposob</w:t>
      </w:r>
      <w:r w:rsidR="00794C57">
        <w:rPr>
          <w:rFonts w:cs="Arial"/>
        </w:rPr>
        <w:t>y</w:t>
      </w:r>
      <w:r w:rsidRPr="002F06CA">
        <w:rPr>
          <w:rFonts w:cs="Arial"/>
        </w:rPr>
        <w:t xml:space="preserve"> mierzenia wskaźnika efektywności społeczno-zatrudnieniowej</w:t>
      </w:r>
      <w:r w:rsidR="003B7654">
        <w:rPr>
          <w:rFonts w:cs="Arial"/>
        </w:rPr>
        <w:br/>
      </w:r>
      <w:r w:rsidRPr="002F06CA">
        <w:rPr>
          <w:rFonts w:cs="Arial"/>
          <w:b/>
        </w:rPr>
        <w:t>w wymiarze społecznym</w:t>
      </w:r>
      <w:r w:rsidR="00794C57">
        <w:rPr>
          <w:rFonts w:cs="Arial"/>
          <w:b/>
        </w:rPr>
        <w:t>:</w:t>
      </w:r>
    </w:p>
    <w:p w:rsidR="003B7654" w:rsidRPr="008B1390" w:rsidRDefault="003B7654" w:rsidP="000B3C91">
      <w:pPr>
        <w:pStyle w:val="Akapitzlist"/>
        <w:numPr>
          <w:ilvl w:val="1"/>
          <w:numId w:val="6"/>
        </w:numPr>
        <w:spacing w:before="240"/>
        <w:jc w:val="both"/>
        <w:rPr>
          <w:rFonts w:cs="Arial"/>
        </w:rPr>
      </w:pPr>
      <w:r w:rsidRPr="008B1390">
        <w:rPr>
          <w:rFonts w:cs="Arial"/>
        </w:rPr>
        <w:t>ankiety ex ante i ex post</w:t>
      </w:r>
      <w:r w:rsidR="008B1390" w:rsidRPr="008B1390">
        <w:rPr>
          <w:rFonts w:cs="Arial"/>
        </w:rPr>
        <w:t xml:space="preserve"> przeprowadzana w form</w:t>
      </w:r>
      <w:r w:rsidR="008B1390">
        <w:rPr>
          <w:rFonts w:cs="Arial"/>
        </w:rPr>
        <w:t>ie elektron</w:t>
      </w:r>
      <w:r w:rsidR="008B1390" w:rsidRPr="008B1390">
        <w:rPr>
          <w:rFonts w:cs="Arial"/>
        </w:rPr>
        <w:t>icznej</w:t>
      </w:r>
      <w:r w:rsidR="008B1390">
        <w:rPr>
          <w:rFonts w:cs="Arial"/>
        </w:rPr>
        <w:t xml:space="preserve"> (mail, formularz on- line) lub tradycyjnej</w:t>
      </w:r>
      <w:r w:rsidRPr="008B1390">
        <w:rPr>
          <w:rFonts w:cs="Arial"/>
        </w:rPr>
        <w:t>,</w:t>
      </w:r>
    </w:p>
    <w:p w:rsidR="00794C57" w:rsidRDefault="008B1390" w:rsidP="000B3C91">
      <w:pPr>
        <w:pStyle w:val="Akapitzlist"/>
        <w:numPr>
          <w:ilvl w:val="1"/>
          <w:numId w:val="6"/>
        </w:numPr>
        <w:spacing w:before="240"/>
        <w:jc w:val="both"/>
        <w:rPr>
          <w:rFonts w:cs="Arial"/>
        </w:rPr>
      </w:pPr>
      <w:r>
        <w:rPr>
          <w:rFonts w:cs="Arial"/>
        </w:rPr>
        <w:t xml:space="preserve">notatka z </w:t>
      </w:r>
      <w:r w:rsidR="002F06CA" w:rsidRPr="002F06CA">
        <w:rPr>
          <w:rFonts w:cs="Arial"/>
        </w:rPr>
        <w:t>rozmow</w:t>
      </w:r>
      <w:r>
        <w:rPr>
          <w:rFonts w:cs="Arial"/>
        </w:rPr>
        <w:t>y</w:t>
      </w:r>
      <w:r w:rsidR="002F06CA" w:rsidRPr="002F06CA">
        <w:rPr>
          <w:rFonts w:cs="Arial"/>
        </w:rPr>
        <w:t xml:space="preserve"> telefoniczn</w:t>
      </w:r>
      <w:r>
        <w:rPr>
          <w:rFonts w:cs="Arial"/>
        </w:rPr>
        <w:t>ej</w:t>
      </w:r>
      <w:r w:rsidR="002F06CA" w:rsidRPr="002F06CA">
        <w:rPr>
          <w:rFonts w:cs="Arial"/>
        </w:rPr>
        <w:t xml:space="preserve"> z byłym uczestnikiem projektu,</w:t>
      </w:r>
    </w:p>
    <w:p w:rsidR="002F06CA" w:rsidRPr="002F06CA" w:rsidRDefault="002F06CA" w:rsidP="000B3C91">
      <w:pPr>
        <w:pStyle w:val="Akapitzlist"/>
        <w:numPr>
          <w:ilvl w:val="1"/>
          <w:numId w:val="6"/>
        </w:numPr>
        <w:spacing w:before="240"/>
        <w:jc w:val="both"/>
        <w:rPr>
          <w:rFonts w:cs="Arial"/>
        </w:rPr>
      </w:pPr>
      <w:r w:rsidRPr="002F06CA">
        <w:rPr>
          <w:rFonts w:cs="Arial"/>
        </w:rPr>
        <w:t>oświadczenie uczestnika</w:t>
      </w:r>
      <w:r w:rsidR="008B1390">
        <w:rPr>
          <w:rFonts w:cs="Arial"/>
        </w:rPr>
        <w:t xml:space="preserve"> lub zaświadczenie </w:t>
      </w:r>
      <w:r w:rsidR="00AC1EBE">
        <w:rPr>
          <w:rFonts w:cs="Arial"/>
        </w:rPr>
        <w:t xml:space="preserve"> specjalist</w:t>
      </w:r>
      <w:r w:rsidR="008B1390">
        <w:rPr>
          <w:rFonts w:cs="Arial"/>
        </w:rPr>
        <w:t>y przedłożone przez uczestnika</w:t>
      </w:r>
      <w:r w:rsidR="00AC1EBE">
        <w:rPr>
          <w:rFonts w:cs="Arial"/>
        </w:rPr>
        <w:t>.</w:t>
      </w:r>
    </w:p>
    <w:p w:rsidR="009F1450" w:rsidRPr="0017383B" w:rsidRDefault="009F1450" w:rsidP="009F1450">
      <w:pPr>
        <w:spacing w:after="0" w:line="360" w:lineRule="auto"/>
        <w:ind w:left="1156"/>
        <w:jc w:val="both"/>
        <w:rPr>
          <w:rFonts w:eastAsia="Calibri" w:cs="Arial"/>
        </w:rPr>
      </w:pPr>
    </w:p>
    <w:p w:rsidR="002E5D3A" w:rsidRPr="0017383B" w:rsidRDefault="00B1235F" w:rsidP="009F1450">
      <w:pPr>
        <w:shd w:val="clear" w:color="auto" w:fill="FFFF00"/>
        <w:spacing w:after="0" w:line="360" w:lineRule="auto"/>
        <w:jc w:val="both"/>
        <w:rPr>
          <w:rFonts w:eastAsia="Calibri" w:cs="Arial"/>
        </w:rPr>
      </w:pPr>
      <w:r w:rsidRPr="0017383B">
        <w:rPr>
          <w:rFonts w:eastAsia="Calibri" w:cs="Arial"/>
        </w:rPr>
        <w:t xml:space="preserve">Efektywność społeczno-zatrudnieniowa </w:t>
      </w:r>
      <w:r w:rsidRPr="0017383B">
        <w:rPr>
          <w:rFonts w:eastAsia="Calibri" w:cs="Arial"/>
          <w:b/>
          <w:u w:val="single"/>
        </w:rPr>
        <w:t>w wymiarze zatrudnieniowym</w:t>
      </w:r>
      <w:r w:rsidRPr="0017383B">
        <w:rPr>
          <w:rFonts w:eastAsia="Calibri" w:cs="Arial"/>
          <w:b/>
        </w:rPr>
        <w:t>:</w:t>
      </w:r>
    </w:p>
    <w:p w:rsidR="00002FF4" w:rsidRPr="0017383B" w:rsidRDefault="00501769" w:rsidP="00002FF4">
      <w:pPr>
        <w:numPr>
          <w:ilvl w:val="0"/>
          <w:numId w:val="7"/>
        </w:numPr>
        <w:spacing w:before="120" w:after="240" w:line="360" w:lineRule="auto"/>
        <w:jc w:val="both"/>
        <w:rPr>
          <w:rFonts w:cs="Arial"/>
        </w:rPr>
      </w:pPr>
      <w:r w:rsidRPr="0017383B">
        <w:rPr>
          <w:rFonts w:cs="Arial"/>
        </w:rPr>
        <w:t>zatrudnienie to podjęcie pracy w oparciu o:</w:t>
      </w:r>
    </w:p>
    <w:p w:rsidR="004D5E24" w:rsidRPr="0017383B" w:rsidRDefault="00501769" w:rsidP="00413AAB">
      <w:pPr>
        <w:numPr>
          <w:ilvl w:val="0"/>
          <w:numId w:val="8"/>
        </w:numPr>
        <w:spacing w:before="120" w:after="240"/>
        <w:ind w:left="851" w:hanging="142"/>
        <w:jc w:val="both"/>
        <w:rPr>
          <w:rFonts w:cs="Arial"/>
        </w:rPr>
      </w:pPr>
      <w:r w:rsidRPr="0017383B">
        <w:rPr>
          <w:rFonts w:cs="Arial"/>
        </w:rPr>
        <w:t>stosunek pracy (regulowany w szczególności ustawą z dnia 26 czerwca 1974 r. - Kodeks pracy (Dz. U. z</w:t>
      </w:r>
      <w:r w:rsidR="009F1266" w:rsidRPr="0017383B">
        <w:rPr>
          <w:rFonts w:cs="Arial"/>
        </w:rPr>
        <w:t xml:space="preserve"> 2014 r. poz. 1502, z późn. zm.</w:t>
      </w:r>
      <w:r w:rsidRPr="0017383B">
        <w:rPr>
          <w:rFonts w:cs="Arial"/>
        </w:rPr>
        <w:t>),</w:t>
      </w:r>
    </w:p>
    <w:p w:rsidR="004D5E24" w:rsidRPr="0017383B" w:rsidRDefault="00501769" w:rsidP="00413AAB">
      <w:pPr>
        <w:numPr>
          <w:ilvl w:val="0"/>
          <w:numId w:val="8"/>
        </w:numPr>
        <w:spacing w:before="120" w:after="240"/>
        <w:ind w:left="851" w:hanging="142"/>
        <w:jc w:val="both"/>
        <w:rPr>
          <w:rFonts w:cs="Arial"/>
        </w:rPr>
      </w:pPr>
      <w:r w:rsidRPr="0017383B">
        <w:rPr>
          <w:rFonts w:cs="Arial"/>
        </w:rPr>
        <w:t>stosunek cywilnoprawny (regulowany ustawą z dnia 23 kwietnia 1964 r. - Kodeks cywilny (Dz. U. z 2014 r. poz. 121, z późn. zm.)),</w:t>
      </w:r>
    </w:p>
    <w:p w:rsidR="004D5E24" w:rsidRPr="0017383B" w:rsidRDefault="00501769" w:rsidP="00413AAB">
      <w:pPr>
        <w:numPr>
          <w:ilvl w:val="0"/>
          <w:numId w:val="8"/>
        </w:numPr>
        <w:spacing w:before="120" w:after="240"/>
        <w:ind w:left="851" w:hanging="142"/>
        <w:jc w:val="both"/>
        <w:rPr>
          <w:rFonts w:cs="Arial"/>
        </w:rPr>
      </w:pPr>
      <w:r w:rsidRPr="00413AAB">
        <w:rPr>
          <w:rFonts w:cs="Arial"/>
          <w:spacing w:val="-4"/>
        </w:rPr>
        <w:t>podjęcie działalności gospodarczej (regulowane w szczególności ustawą z dnia 2 lipca 2004 r.</w:t>
      </w:r>
      <w:r w:rsidRPr="0017383B">
        <w:rPr>
          <w:rFonts w:cs="Arial"/>
        </w:rPr>
        <w:t xml:space="preserve"> </w:t>
      </w:r>
      <w:r w:rsidR="00413AAB">
        <w:rPr>
          <w:rFonts w:cs="Arial"/>
        </w:rPr>
        <w:br/>
      </w:r>
      <w:r w:rsidRPr="0017383B">
        <w:rPr>
          <w:rFonts w:cs="Arial"/>
        </w:rPr>
        <w:t xml:space="preserve">o swobodzie działalności gospodarczej (Dz. U. z 2015 r. poz. 584, z późn. zm.)); </w:t>
      </w:r>
    </w:p>
    <w:p w:rsidR="00002FF4" w:rsidRPr="0017383B" w:rsidRDefault="00501769" w:rsidP="00002FF4">
      <w:pPr>
        <w:numPr>
          <w:ilvl w:val="0"/>
          <w:numId w:val="7"/>
        </w:numPr>
        <w:spacing w:before="120" w:after="240" w:line="360" w:lineRule="auto"/>
        <w:jc w:val="both"/>
        <w:rPr>
          <w:rFonts w:cs="Arial"/>
        </w:rPr>
      </w:pPr>
      <w:r w:rsidRPr="0017383B">
        <w:rPr>
          <w:rFonts w:cs="Arial"/>
        </w:rPr>
        <w:t xml:space="preserve">kryterium efektywności zatrudnieniowej odnosi się do odsetka osób, które podjęły pracę </w:t>
      </w:r>
      <w:r w:rsidR="00413AAB">
        <w:rPr>
          <w:rFonts w:cs="Arial"/>
        </w:rPr>
        <w:br/>
      </w:r>
      <w:r w:rsidRPr="00413AAB">
        <w:rPr>
          <w:rFonts w:cs="Arial"/>
          <w:spacing w:val="-6"/>
        </w:rPr>
        <w:t xml:space="preserve">w okresie </w:t>
      </w:r>
      <w:r w:rsidRPr="00413AAB">
        <w:rPr>
          <w:rFonts w:cs="Arial"/>
          <w:b/>
          <w:spacing w:val="-6"/>
        </w:rPr>
        <w:t>do trzech miesięcy następujących po dniu, w którym zakończyły udział w projekcie</w:t>
      </w:r>
      <w:r w:rsidRPr="00413AAB">
        <w:rPr>
          <w:rFonts w:cs="Arial"/>
          <w:spacing w:val="-6"/>
        </w:rPr>
        <w:t>;</w:t>
      </w:r>
    </w:p>
    <w:p w:rsidR="00002FF4" w:rsidRPr="0017383B" w:rsidRDefault="00501769" w:rsidP="00002FF4">
      <w:pPr>
        <w:numPr>
          <w:ilvl w:val="0"/>
          <w:numId w:val="7"/>
        </w:numPr>
        <w:spacing w:before="120" w:after="240" w:line="360" w:lineRule="auto"/>
        <w:jc w:val="both"/>
        <w:rPr>
          <w:rFonts w:cs="Arial"/>
        </w:rPr>
      </w:pPr>
      <w:r w:rsidRPr="0017383B">
        <w:rPr>
          <w:rFonts w:cs="Arial"/>
        </w:rPr>
        <w:lastRenderedPageBreak/>
        <w:t xml:space="preserve">podczas pomiaru spełnienia kryterium efektywności zatrudnieniowej, uczestników należy wykazywać w momencie podjęcia pracy, ale </w:t>
      </w:r>
      <w:r w:rsidRPr="0017383B">
        <w:rPr>
          <w:rFonts w:cs="Arial"/>
          <w:b/>
        </w:rPr>
        <w:t>nie później niż po upływie trzech miesięcy od zakończenia udziału w projekcie</w:t>
      </w:r>
      <w:r w:rsidRPr="0017383B">
        <w:rPr>
          <w:rFonts w:cs="Arial"/>
        </w:rPr>
        <w:t xml:space="preserve">, a w przypadku niepodjęcia pracy przez uczestnika projektu - </w:t>
      </w:r>
      <w:r w:rsidRPr="0017383B">
        <w:rPr>
          <w:rFonts w:cs="Arial"/>
          <w:b/>
        </w:rPr>
        <w:t>nie wcześniej niż po upływie trzech miesięcy</w:t>
      </w:r>
      <w:r w:rsidRPr="0017383B">
        <w:rPr>
          <w:rFonts w:cs="Arial"/>
        </w:rPr>
        <w:t>, następujących po dniu zakończenia udziału w projekcie;</w:t>
      </w:r>
    </w:p>
    <w:p w:rsidR="00002FF4" w:rsidRPr="0017383B" w:rsidRDefault="00501769" w:rsidP="00002FF4">
      <w:pPr>
        <w:numPr>
          <w:ilvl w:val="0"/>
          <w:numId w:val="7"/>
        </w:numPr>
        <w:spacing w:before="120" w:after="240" w:line="360" w:lineRule="auto"/>
        <w:jc w:val="both"/>
        <w:rPr>
          <w:rFonts w:cs="Arial"/>
        </w:rPr>
      </w:pPr>
      <w:r w:rsidRPr="0017383B">
        <w:rPr>
          <w:rFonts w:cs="Arial"/>
        </w:rPr>
        <w:t>spełnienie kryterium efektywności zatrudnieniowej jest monitorowane od początku realizacji projektu (narastająco);</w:t>
      </w:r>
    </w:p>
    <w:p w:rsidR="00002FF4" w:rsidRPr="0017383B" w:rsidRDefault="00501769" w:rsidP="00002FF4">
      <w:pPr>
        <w:numPr>
          <w:ilvl w:val="0"/>
          <w:numId w:val="7"/>
        </w:numPr>
        <w:spacing w:before="120" w:after="240" w:line="360" w:lineRule="auto"/>
        <w:jc w:val="both"/>
        <w:rPr>
          <w:rFonts w:cs="Arial"/>
        </w:rPr>
      </w:pPr>
      <w:r w:rsidRPr="0017383B">
        <w:rPr>
          <w:rFonts w:cs="Arial"/>
        </w:rPr>
        <w:t>przez trzy miesiące należy rozumieć okres co najmniej 90 dni kalendarzowych;</w:t>
      </w:r>
    </w:p>
    <w:p w:rsidR="00002FF4" w:rsidRPr="0017383B" w:rsidRDefault="00501769" w:rsidP="00002FF4">
      <w:pPr>
        <w:numPr>
          <w:ilvl w:val="0"/>
          <w:numId w:val="7"/>
        </w:numPr>
        <w:spacing w:before="120" w:after="240" w:line="360" w:lineRule="auto"/>
        <w:jc w:val="both"/>
        <w:rPr>
          <w:rFonts w:cs="Arial"/>
        </w:rPr>
      </w:pPr>
      <w:r w:rsidRPr="0017383B">
        <w:rPr>
          <w:rFonts w:cs="Arial"/>
        </w:rPr>
        <w:t>kryterium efektywności zatrudnieniowej w przypadku stosunku pracy należy uznać za spełnione jeżeli uczestnik projektu zostanie zatrudniony na nieprzerwany okres (tj. 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Tym samym, co do zasady powinna to być jedna umowa (lub inny dokument będący podstawą nawiązania stosunku pracy) zawarta w związku z nawiązaniem stosunku pracy na minimum trzy miesiące i przynajmniej na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w:t>
      </w:r>
      <w:r w:rsidR="00C53EA1">
        <w:rPr>
          <w:rStyle w:val="Odwoanieprzypisudolnego"/>
          <w:rFonts w:cs="Arial"/>
        </w:rPr>
        <w:footnoteReference w:id="1"/>
      </w:r>
      <w:r w:rsidRPr="0017383B">
        <w:rPr>
          <w:rFonts w:cs="Arial"/>
        </w:rPr>
        <w:t xml:space="preserve">  i zachowania minimalnego wymiaru etatu w wysokości ½ dla każdej umowy;</w:t>
      </w:r>
    </w:p>
    <w:p w:rsidR="00002FF4" w:rsidRPr="0017383B" w:rsidRDefault="00501769" w:rsidP="00002FF4">
      <w:pPr>
        <w:numPr>
          <w:ilvl w:val="0"/>
          <w:numId w:val="7"/>
        </w:numPr>
        <w:spacing w:before="120" w:after="240" w:line="360" w:lineRule="auto"/>
        <w:jc w:val="both"/>
        <w:rPr>
          <w:rFonts w:cs="Arial"/>
        </w:rPr>
      </w:pPr>
      <w:r w:rsidRPr="0017383B">
        <w:rPr>
          <w:rFonts w:cs="Arial"/>
        </w:rPr>
        <w:t xml:space="preserve">w przypadku, gdy uczestnik projektu rozpoczął realizację zadań na podstawie umowy cywilnoprawnej, warunkiem uwzględnienia takiej osoby w liczbie uczestników projektu, którzy podjęli pracę po zakończeniu wsparcia jest </w:t>
      </w:r>
      <w:r w:rsidRPr="0017383B">
        <w:rPr>
          <w:rFonts w:cs="Arial"/>
          <w:b/>
        </w:rPr>
        <w:t>spełnienie dwóch przesłanek</w:t>
      </w:r>
      <w:r w:rsidRPr="0017383B">
        <w:rPr>
          <w:rFonts w:cs="Arial"/>
        </w:rPr>
        <w:t>:</w:t>
      </w:r>
    </w:p>
    <w:p w:rsidR="00002FF4" w:rsidRPr="0017383B" w:rsidRDefault="00501769" w:rsidP="00002FF4">
      <w:pPr>
        <w:numPr>
          <w:ilvl w:val="0"/>
          <w:numId w:val="9"/>
        </w:numPr>
        <w:spacing w:before="120" w:after="240" w:line="360" w:lineRule="auto"/>
        <w:jc w:val="both"/>
        <w:rPr>
          <w:rFonts w:cs="Arial"/>
        </w:rPr>
      </w:pPr>
      <w:r w:rsidRPr="0017383B">
        <w:rPr>
          <w:rFonts w:cs="Arial"/>
        </w:rPr>
        <w:t>umowa cywilnoprawna jest zawarta na minimum trzy miesiące oraz</w:t>
      </w:r>
    </w:p>
    <w:p w:rsidR="00002FF4" w:rsidRPr="0017383B" w:rsidRDefault="00501769" w:rsidP="00002FF4">
      <w:pPr>
        <w:numPr>
          <w:ilvl w:val="0"/>
          <w:numId w:val="9"/>
        </w:numPr>
        <w:spacing w:before="120" w:after="240" w:line="360" w:lineRule="auto"/>
        <w:jc w:val="both"/>
        <w:rPr>
          <w:rFonts w:cs="Arial"/>
        </w:rPr>
      </w:pPr>
      <w:r w:rsidRPr="0017383B">
        <w:rPr>
          <w:rFonts w:cs="Arial"/>
        </w:rPr>
        <w:t>wartość umowy jest równa lub wyższa od trzykrotności minimalnego wynagrodzenia za pracę ustalanego na podstawie przepisów o minimalnym wynagrodzeniu za pracę</w:t>
      </w:r>
      <w:r w:rsidRPr="0017383B">
        <w:rPr>
          <w:rStyle w:val="Odwoanieprzypisudolnego"/>
          <w:rFonts w:cs="Arial"/>
        </w:rPr>
        <w:footnoteReference w:id="2"/>
      </w:r>
      <w:r w:rsidRPr="0017383B">
        <w:rPr>
          <w:rFonts w:cs="Arial"/>
        </w:rPr>
        <w:t>.</w:t>
      </w:r>
    </w:p>
    <w:p w:rsidR="00002FF4" w:rsidRPr="0017383B" w:rsidRDefault="00501769" w:rsidP="00002FF4">
      <w:pPr>
        <w:spacing w:before="120" w:after="240" w:line="360" w:lineRule="auto"/>
        <w:ind w:left="720"/>
        <w:jc w:val="both"/>
        <w:rPr>
          <w:rFonts w:cs="Arial"/>
        </w:rPr>
      </w:pPr>
      <w:r w:rsidRPr="0017383B">
        <w:rPr>
          <w:rFonts w:cs="Arial"/>
        </w:rPr>
        <w:lastRenderedPageBreak/>
        <w:t>W przypadku umowy o dzieło, w której nie określono czasu trwania umowy, wartość umowy musi być równa lub wyższa od trzykrotności minimalnego wynagrodzenia</w:t>
      </w:r>
      <w:r w:rsidR="00002FF4" w:rsidRPr="0017383B">
        <w:t xml:space="preserve"> </w:t>
      </w:r>
      <w:r w:rsidRPr="0017383B">
        <w:rPr>
          <w:rFonts w:cs="Arial"/>
        </w:rPr>
        <w:t>za pracę ustalanego na podstawie przepisów o minimalnym wynagrodzeniu za pracę;</w:t>
      </w:r>
    </w:p>
    <w:p w:rsidR="00002FF4" w:rsidRPr="0017383B" w:rsidRDefault="00501769" w:rsidP="00002FF4">
      <w:pPr>
        <w:numPr>
          <w:ilvl w:val="0"/>
          <w:numId w:val="7"/>
        </w:numPr>
        <w:spacing w:before="120" w:after="240" w:line="360" w:lineRule="auto"/>
        <w:jc w:val="both"/>
        <w:rPr>
          <w:rFonts w:cs="Arial"/>
        </w:rPr>
      </w:pPr>
      <w:r w:rsidRPr="0017383B">
        <w:rPr>
          <w:rFonts w:cs="Arial"/>
        </w:rPr>
        <w:t>warunkiem uwzględnienia uczestnika projektu, który po zakończeniu udziału w projekcie podjął działalność gospodarczą, w liczbie osób pracujących jest dostarczenie dokumentu potwierdzającego fakt prowadzenia działalności gospodarczej przez okres minimum trzech miesięcy po zakończeniu udziału w projekcie (np. dowód opłacenia należnych składek na ubezpieczenia społeczne lub zaświadczenie wydane przez upoważniony organ – np. Zakład Ubezpieczeń Społecznych, Urząd Skarbowy, urząd miasta lub gminy). Dostarczenie dokumentu potwierdzającego sam fakt założenia działalności gospodarczej jest niewystarczające. W przypadku podjęcia pracy poprzez założenie działalności gospodarczej, do potwierdzenia minimalnego okresu zatrudnienia, jako datę początkową należy brać pod uwagę datę rozpoczęcia wykonywania działalności gospodarczej (zgodnie z aktualnym wpisem do ewidencji działalności gospodarczej CEIDG lub KRS), nie zaś sam moment dokonania rejestracji firmy;</w:t>
      </w:r>
    </w:p>
    <w:p w:rsidR="00002FF4" w:rsidRPr="0017383B" w:rsidRDefault="00501769" w:rsidP="00002FF4">
      <w:pPr>
        <w:numPr>
          <w:ilvl w:val="0"/>
          <w:numId w:val="7"/>
        </w:numPr>
        <w:spacing w:before="120" w:after="240" w:line="360" w:lineRule="auto"/>
        <w:jc w:val="both"/>
        <w:rPr>
          <w:rFonts w:cs="Arial"/>
          <w:b/>
        </w:rPr>
      </w:pPr>
      <w:r w:rsidRPr="0017383B">
        <w:rPr>
          <w:rFonts w:cs="Arial"/>
          <w:b/>
        </w:rPr>
        <w:t>z kryterium efektywności zatrudnieniowej są wyłączone osoby, które podjęły działalność gospodarczą, w wyniku otrzymania w ramach projektu współfinansowanego z EFS zwrotnych lub bezzwrotnych środków na ten cel (zarówno w ramach projektu realizowanego przez beneficjenta, który w umowie o dofinansowanie projektu został zobowiązany do przedstawiania informacji niezbędnych do weryfikacji tego kryterium, jak również w ramach innego projektu EFS, tj. wdrażanego przez inny podmiot);</w:t>
      </w:r>
    </w:p>
    <w:p w:rsidR="00002FF4" w:rsidRPr="0017383B" w:rsidRDefault="00501769" w:rsidP="00002FF4">
      <w:pPr>
        <w:numPr>
          <w:ilvl w:val="0"/>
          <w:numId w:val="7"/>
        </w:numPr>
        <w:spacing w:before="120" w:after="240" w:line="360" w:lineRule="auto"/>
        <w:jc w:val="both"/>
        <w:rPr>
          <w:rFonts w:cs="Arial"/>
        </w:rPr>
      </w:pPr>
      <w:r w:rsidRPr="0017383B">
        <w:rPr>
          <w:rFonts w:cs="Arial"/>
        </w:rPr>
        <w:t xml:space="preserve">zatrudnienie subsydiowane jest uwzględniane w kryterium efektywności zatrudnieniowej pod warunkiem realizacji tej formy wsparcia poza projektami współfinansowanymi ze środków EFS (zarówno poza danym projektem realizowanym przez beneficjenta jak i poza innymi projektami EFS). W liczbie pracujących nie uwzględnia się zatem osoby, która została zatrudniona (zatrudnienie subsydiowane) w ramach projektu współfinansowanego z EFS. Niemniej w kryterium uwzględniane są osoby, które po zakończeniu okresu refundacji kosztów zatrudnienia współfinansowanych ze środków EFS zostały zatrudnione na okres co najmniej trzech miesięcy i przynajmniej na ½ etatu lub podjęły pracę w formie i na warunkach określonych w lit. </w:t>
      </w:r>
      <w:r w:rsidR="00487D04">
        <w:rPr>
          <w:rFonts w:cs="Arial"/>
        </w:rPr>
        <w:t>g</w:t>
      </w:r>
      <w:r w:rsidR="00487D04" w:rsidRPr="0017383B">
        <w:rPr>
          <w:rFonts w:cs="Arial"/>
        </w:rPr>
        <w:t xml:space="preserve"> </w:t>
      </w:r>
      <w:r w:rsidRPr="0017383B">
        <w:rPr>
          <w:rFonts w:cs="Arial"/>
        </w:rPr>
        <w:t xml:space="preserve">oraz </w:t>
      </w:r>
      <w:r w:rsidR="00487D04">
        <w:rPr>
          <w:rFonts w:cs="Arial"/>
        </w:rPr>
        <w:t>h</w:t>
      </w:r>
      <w:r w:rsidRPr="0017383B">
        <w:rPr>
          <w:rFonts w:cs="Arial"/>
        </w:rPr>
        <w:t>;</w:t>
      </w:r>
    </w:p>
    <w:p w:rsidR="00002FF4" w:rsidRPr="0017383B" w:rsidRDefault="00501769" w:rsidP="00002FF4">
      <w:pPr>
        <w:numPr>
          <w:ilvl w:val="0"/>
          <w:numId w:val="7"/>
        </w:numPr>
        <w:spacing w:before="120" w:after="240" w:line="360" w:lineRule="auto"/>
        <w:jc w:val="both"/>
        <w:rPr>
          <w:rFonts w:cs="Arial"/>
        </w:rPr>
      </w:pPr>
      <w:r w:rsidRPr="0017383B">
        <w:rPr>
          <w:rFonts w:cs="Arial"/>
        </w:rPr>
        <w:t xml:space="preserve">w celu potwierdzenia podjęcia pracy wystarczające jest dostarczenie przez uczestnika projektu dokumentów potwierdzających podjęcie pracy na co najmniej trzy miesiące lub </w:t>
      </w:r>
      <w:r w:rsidRPr="0017383B">
        <w:rPr>
          <w:rFonts w:cs="Arial"/>
        </w:rPr>
        <w:lastRenderedPageBreak/>
        <w:t xml:space="preserve">prowadzenia działalności gospodarczej przez co najmniej trzy miesiące (np.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 Mając na uwadze powyższe, </w:t>
      </w:r>
      <w:r w:rsidRPr="0017383B">
        <w:rPr>
          <w:rFonts w:cs="Arial"/>
          <w:b/>
        </w:rPr>
        <w:t>podmiot będący stroną umowy zapewnia, że na etapie rekrutacji do projektu beneficjent zobowiąże uczestników projektu do dostarczenia dokumentów potwierdzających podjęcie pracy po zakończeniu udziału w projekcie - o ile uczestnik ten podejmie pracę</w:t>
      </w:r>
      <w:r w:rsidRPr="0017383B">
        <w:rPr>
          <w:rFonts w:cs="Arial"/>
        </w:rPr>
        <w:t>;</w:t>
      </w:r>
    </w:p>
    <w:p w:rsidR="0017383B" w:rsidRPr="0017383B" w:rsidRDefault="00501769" w:rsidP="0017383B">
      <w:pPr>
        <w:numPr>
          <w:ilvl w:val="0"/>
          <w:numId w:val="7"/>
        </w:numPr>
        <w:spacing w:before="120" w:after="240" w:line="360" w:lineRule="auto"/>
        <w:jc w:val="both"/>
        <w:rPr>
          <w:rFonts w:cs="Arial"/>
        </w:rPr>
      </w:pPr>
      <w:r w:rsidRPr="0017383B">
        <w:rPr>
          <w:rFonts w:cs="Arial"/>
        </w:rPr>
        <w:t xml:space="preserve">kryterium efektywności zatrudnieniowej jest mierzone w </w:t>
      </w:r>
      <w:r w:rsidR="0017383B" w:rsidRPr="0017383B">
        <w:rPr>
          <w:rFonts w:cs="Arial"/>
        </w:rPr>
        <w:t>odniesieniu do grup docelowych</w:t>
      </w:r>
      <w:r w:rsidRPr="0017383B">
        <w:rPr>
          <w:rFonts w:cs="Arial"/>
        </w:rPr>
        <w:t>. Jeżeli jeden uczestnik projektu kwalifikuje się do kilku grup docelowych</w:t>
      </w:r>
      <w:r w:rsidR="0017383B" w:rsidRPr="0017383B">
        <w:rPr>
          <w:rFonts w:cs="Arial"/>
        </w:rPr>
        <w:t xml:space="preserve"> (np. jest osobą wielokrotnie doświadczającą wykluczenia oraz osobą z niepełnosprawnością sprzężoną)</w:t>
      </w:r>
      <w:r w:rsidRPr="0017383B">
        <w:rPr>
          <w:rFonts w:cs="Arial"/>
        </w:rPr>
        <w:t xml:space="preserve">, wówczas jest on wykazywany we wszystkich </w:t>
      </w:r>
      <w:r w:rsidR="0017383B" w:rsidRPr="0017383B">
        <w:rPr>
          <w:rFonts w:cs="Arial"/>
        </w:rPr>
        <w:t>kategoriach, do których należy</w:t>
      </w:r>
      <w:r w:rsidR="0017383B">
        <w:rPr>
          <w:rFonts w:cs="Arial"/>
        </w:rPr>
        <w:t>.</w:t>
      </w:r>
    </w:p>
    <w:p w:rsidR="00FC12F8" w:rsidRPr="0017383B" w:rsidRDefault="00FC12F8" w:rsidP="0017383B">
      <w:pPr>
        <w:jc w:val="both"/>
        <w:rPr>
          <w:rFonts w:cs="Arial"/>
        </w:rPr>
      </w:pPr>
      <w:r w:rsidRPr="0017383B">
        <w:rPr>
          <w:rFonts w:eastAsia="Calibri" w:cs="Arial"/>
        </w:rPr>
        <w:t>Kryterium efektywności społeczno-zatrudnieniowej jest weryfikowane w terminie do 3 miesięcy od zakończenia udziału w projekcie</w:t>
      </w:r>
      <w:r w:rsidRPr="0017383B">
        <w:rPr>
          <w:rFonts w:cs="Arial"/>
        </w:rPr>
        <w:t xml:space="preserve"> (</w:t>
      </w:r>
      <w:r w:rsidRPr="0017383B">
        <w:rPr>
          <w:rFonts w:eastAsia="Calibri" w:cs="Arial"/>
        </w:rPr>
        <w:t>zakończenie udziału w projekcie należy uznać zakończenie uczestnictwa w formie lub formach wsparcia realizowanych w ramach projektu zgodnie ze ścieżką udziału w projekcie. Zakończenie udziału w projekcie z powodu podjęcia zatrudnienia wcześniej niż uprzednio było to planowane można uznać za zakończenie udziału w projekcie zgodnie z zaplanowaną ścieżką udziału w projekcie</w:t>
      </w:r>
      <w:r w:rsidRPr="0017383B">
        <w:rPr>
          <w:rFonts w:cs="Arial"/>
        </w:rPr>
        <w:t xml:space="preserve">). </w:t>
      </w:r>
    </w:p>
    <w:p w:rsidR="0017383B" w:rsidRDefault="002A124D" w:rsidP="0017383B">
      <w:pPr>
        <w:spacing w:after="0"/>
        <w:jc w:val="both"/>
      </w:pPr>
      <w:r w:rsidRPr="0017383B">
        <w:t xml:space="preserve">Informacja o wykonaniu wskaźnika efektywności społeczno-zatrudnieniowej w obu wyżej wymienionych wymiarach w ramach danego projektu przekazywana jest przez beneficjenta wraz </w:t>
      </w:r>
      <w:r w:rsidRPr="0017383B">
        <w:br/>
        <w:t xml:space="preserve">z każdym wnioskiem o płatność (narastająco na koniec okresu sprawozdawczego). </w:t>
      </w:r>
    </w:p>
    <w:p w:rsidR="002A124D" w:rsidRPr="0017383B" w:rsidRDefault="002A124D" w:rsidP="0017383B">
      <w:pPr>
        <w:spacing w:after="0"/>
        <w:jc w:val="both"/>
      </w:pPr>
      <w:r w:rsidRPr="0017383B">
        <w:rPr>
          <w:iCs/>
        </w:rPr>
        <w:t>Wzory informacji o wykonan</w:t>
      </w:r>
      <w:bookmarkStart w:id="0" w:name="_GoBack"/>
      <w:bookmarkEnd w:id="0"/>
      <w:r w:rsidRPr="0017383B">
        <w:rPr>
          <w:iCs/>
        </w:rPr>
        <w:t>iu wskaźnika efektywności społeczno-zatrudnieniowej</w:t>
      </w:r>
      <w:r w:rsidRPr="0017383B">
        <w:t xml:space="preserve"> w wymiarze zatrudnieniowym oraz informacji o wykonaniu wskaźnika efektywności społeczno-zatrudnieniowej stanowią </w:t>
      </w:r>
      <w:r w:rsidR="0017383B" w:rsidRPr="0017383B">
        <w:rPr>
          <w:u w:val="single"/>
        </w:rPr>
        <w:t>załącznik</w:t>
      </w:r>
      <w:r w:rsidRPr="0017383B">
        <w:rPr>
          <w:u w:val="single"/>
        </w:rPr>
        <w:t xml:space="preserve"> </w:t>
      </w:r>
      <w:r w:rsidR="00530945">
        <w:rPr>
          <w:u w:val="single"/>
        </w:rPr>
        <w:t xml:space="preserve">nr </w:t>
      </w:r>
      <w:r w:rsidR="00DB0F3A">
        <w:rPr>
          <w:u w:val="single"/>
        </w:rPr>
        <w:t>9</w:t>
      </w:r>
      <w:r w:rsidR="00530945">
        <w:rPr>
          <w:u w:val="single"/>
        </w:rPr>
        <w:t xml:space="preserve"> (część B) </w:t>
      </w:r>
      <w:r w:rsidRPr="0017383B">
        <w:t>do regulaminu</w:t>
      </w:r>
      <w:r w:rsidR="00530945">
        <w:t xml:space="preserve"> konkursu</w:t>
      </w:r>
      <w:r w:rsidR="002E5D3A" w:rsidRPr="0017383B">
        <w:t>.</w:t>
      </w:r>
      <w:r w:rsidRPr="0017383B">
        <w:t xml:space="preserve"> </w:t>
      </w:r>
    </w:p>
    <w:p w:rsidR="00FC12F8" w:rsidRPr="0017383B" w:rsidRDefault="00FC12F8" w:rsidP="0017383B">
      <w:pPr>
        <w:jc w:val="both"/>
        <w:rPr>
          <w:rFonts w:cs="Arial"/>
        </w:rPr>
      </w:pPr>
      <w:r w:rsidRPr="0017383B">
        <w:rPr>
          <w:rFonts w:cs="Arial"/>
        </w:rPr>
        <w:t>W związku z pomiarem wskaźnika w okresie do trzech miesięcy następujących po dniu, w którym uczestnik zakończył udział w projekcie, w przypadku osób, które zakończyły udział w projekcie w końcowym okresie jego realizacji, beneficjent jest zobowiązany do przekazania ostatecznych danych na temat realizacji wskaźnika efektywności zatrudnieniowej, nie później niż po upływie 100 dni od zakończenia realizacji projektu</w:t>
      </w:r>
      <w:r w:rsidR="00487D04">
        <w:rPr>
          <w:rStyle w:val="Odwoanieprzypisudolnego"/>
          <w:rFonts w:cs="Arial"/>
        </w:rPr>
        <w:footnoteReference w:id="3"/>
      </w:r>
      <w:r w:rsidRPr="0017383B">
        <w:rPr>
          <w:rFonts w:cs="Arial"/>
        </w:rPr>
        <w:t>.</w:t>
      </w:r>
    </w:p>
    <w:p w:rsidR="00FC12F8" w:rsidRPr="0017383B" w:rsidRDefault="002A124D" w:rsidP="00051D66">
      <w:pPr>
        <w:jc w:val="both"/>
      </w:pPr>
      <w:r w:rsidRPr="0017383B">
        <w:rPr>
          <w:rFonts w:cs="Arial"/>
        </w:rPr>
        <w:t>Jeżeli wniosek o płatność końcową zostanie sporządzony prawidłowo i będzie mógł zostać zatwierdzony przez IP RPO WD 2014-2020 przed upływem tego terminu, wówczas IP RPO WD 2014-2020 przekazuje beneficjentowi informację o wynikach weryfikacji wniosku o płatność końcową z zastrzeżeniem, że ostateczne rozliczenie projektu uzależnione jest od weryfikacji wskaźnika przez IP RPO WD 2014-2020 po przesłaniu ostatecznych danych nt. spełnienia kryterium efektywności zatrudnieniowej.</w:t>
      </w:r>
    </w:p>
    <w:sectPr w:rsidR="00FC12F8" w:rsidRPr="0017383B" w:rsidSect="00231F6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813" w:rsidRDefault="00336813" w:rsidP="00002FF4">
      <w:pPr>
        <w:spacing w:after="0" w:line="240" w:lineRule="auto"/>
      </w:pPr>
      <w:r>
        <w:separator/>
      </w:r>
    </w:p>
  </w:endnote>
  <w:endnote w:type="continuationSeparator" w:id="0">
    <w:p w:rsidR="00336813" w:rsidRDefault="00336813" w:rsidP="00002F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813" w:rsidRDefault="00336813" w:rsidP="00002FF4">
      <w:pPr>
        <w:spacing w:after="0" w:line="240" w:lineRule="auto"/>
      </w:pPr>
      <w:r>
        <w:separator/>
      </w:r>
    </w:p>
  </w:footnote>
  <w:footnote w:type="continuationSeparator" w:id="0">
    <w:p w:rsidR="00336813" w:rsidRDefault="00336813" w:rsidP="00002FF4">
      <w:pPr>
        <w:spacing w:after="0" w:line="240" w:lineRule="auto"/>
      </w:pPr>
      <w:r>
        <w:continuationSeparator/>
      </w:r>
    </w:p>
  </w:footnote>
  <w:footnote w:id="1">
    <w:p w:rsidR="00C53EA1" w:rsidRDefault="00C53EA1" w:rsidP="00487D04">
      <w:pPr>
        <w:pStyle w:val="Tekstprzypisudolnego"/>
        <w:jc w:val="both"/>
      </w:pPr>
      <w:r w:rsidRPr="00487D04">
        <w:rPr>
          <w:rFonts w:asciiTheme="minorHAnsi" w:hAnsiTheme="minorHAnsi" w:cs="Arial"/>
          <w:sz w:val="16"/>
          <w:szCs w:val="16"/>
        </w:rPr>
        <w:footnoteRef/>
      </w:r>
      <w:r w:rsidRPr="00487D04">
        <w:rPr>
          <w:rFonts w:asciiTheme="minorHAnsi" w:hAnsiTheme="minorHAnsi" w:cs="Arial"/>
          <w:sz w:val="16"/>
          <w:szCs w:val="16"/>
        </w:rPr>
        <w:t xml:space="preserve"> (do tego okresu nie należy wliczać ewentualnych przerw w zatrudnieniu)</w:t>
      </w:r>
    </w:p>
  </w:footnote>
  <w:footnote w:id="2">
    <w:p w:rsidR="00444981" w:rsidRPr="008D6ACE" w:rsidRDefault="00444981" w:rsidP="00002FF4">
      <w:pPr>
        <w:pStyle w:val="Tekstprzypisudolnego"/>
        <w:jc w:val="both"/>
        <w:rPr>
          <w:rFonts w:ascii="Arial" w:hAnsi="Arial" w:cs="Arial"/>
          <w:sz w:val="14"/>
          <w:szCs w:val="14"/>
        </w:rPr>
      </w:pPr>
      <w:r w:rsidRPr="008D6ACE">
        <w:rPr>
          <w:rStyle w:val="Odwoanieprzypisudolnego"/>
          <w:rFonts w:ascii="Arial" w:hAnsi="Arial" w:cs="Arial"/>
          <w:sz w:val="14"/>
          <w:szCs w:val="14"/>
        </w:rPr>
        <w:footnoteRef/>
      </w:r>
      <w:r w:rsidRPr="008D6ACE">
        <w:rPr>
          <w:rFonts w:ascii="Arial" w:hAnsi="Arial" w:cs="Arial"/>
          <w:sz w:val="14"/>
          <w:szCs w:val="14"/>
        </w:rPr>
        <w:t xml:space="preserve"> </w:t>
      </w:r>
      <w:r w:rsidRPr="009F1450">
        <w:rPr>
          <w:rFonts w:asciiTheme="minorHAnsi" w:hAnsiTheme="minorHAnsi" w:cs="Arial"/>
          <w:sz w:val="16"/>
          <w:szCs w:val="16"/>
        </w:rPr>
        <w:t>Miesięczne wynagrodzenie w ramach umowy cywilnoprawnej musi odpowiadać co najmniej minimalnemu wynagrodzeniu za pracę ustalanemu na podstawie przepisów o minimalnym wynagrodzeniu za pracę. Zatem, w przypadku, gdy umowa cywilnoprawna zostanie zawarta na okres powyżej trzech miesięcy, kwota wynagrodzenia musi być proporcjonalna do okresu zawartej umowy (np. wartość umowy zawartej na cztery miesiące musi być równa lub wyższa od czterokrotności minimalnego wynagrodzenia za pracę ustalanego na podstawie przepisów o minimalnym wynagrodzeniu za pracę).</w:t>
      </w:r>
    </w:p>
  </w:footnote>
  <w:footnote w:id="3">
    <w:p w:rsidR="00487D04" w:rsidRPr="002D3302" w:rsidRDefault="00487D04" w:rsidP="002D3302">
      <w:pPr>
        <w:jc w:val="both"/>
        <w:rPr>
          <w:sz w:val="16"/>
          <w:szCs w:val="16"/>
        </w:rPr>
      </w:pPr>
      <w:r w:rsidRPr="002D3302">
        <w:rPr>
          <w:rFonts w:cs="Arial"/>
          <w:sz w:val="16"/>
          <w:szCs w:val="16"/>
        </w:rPr>
        <w:footnoteRef/>
      </w:r>
      <w:r w:rsidRPr="002D3302">
        <w:rPr>
          <w:rFonts w:cs="Arial"/>
          <w:sz w:val="16"/>
          <w:szCs w:val="16"/>
        </w:rPr>
        <w:t xml:space="preserve"> W przypadku gdy uczestnik projektu podjął aktywność zawodową poprzez podjęcie działalności gospodarczej (ale nie w wyniku otrzymania </w:t>
      </w:r>
      <w:r w:rsidR="002D3302" w:rsidRPr="002D3302">
        <w:rPr>
          <w:rFonts w:cs="Arial"/>
          <w:sz w:val="16"/>
          <w:szCs w:val="16"/>
        </w:rPr>
        <w:t>w ramach projektu współfinansowanego z EFS zwrotnych lub bezzwrotnych środków na ten cel), informacje o utworzeniu te</w:t>
      </w:r>
      <w:r w:rsidR="00C42007">
        <w:rPr>
          <w:rFonts w:cs="Arial"/>
          <w:sz w:val="16"/>
          <w:szCs w:val="16"/>
        </w:rPr>
        <w:t xml:space="preserve">j działalności mogą być przekazywane przez Beneficjenta do IP POKL w terminie późniejszym niż 100 dni, ale nie dłuższym niż 120 dni.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3D89"/>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1">
    <w:nsid w:val="0A30002C"/>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2">
    <w:nsid w:val="0ADA03A7"/>
    <w:multiLevelType w:val="hybridMultilevel"/>
    <w:tmpl w:val="F02C896E"/>
    <w:lvl w:ilvl="0" w:tplc="AC12C9C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037B2F"/>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EC1F84"/>
    <w:multiLevelType w:val="hybridMultilevel"/>
    <w:tmpl w:val="62A6D9DE"/>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1D4342"/>
    <w:multiLevelType w:val="hybridMultilevel"/>
    <w:tmpl w:val="2DFC72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623C9A"/>
    <w:multiLevelType w:val="hybridMultilevel"/>
    <w:tmpl w:val="4D5E7810"/>
    <w:lvl w:ilvl="0" w:tplc="0415000F">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4F9846C7"/>
    <w:multiLevelType w:val="hybridMultilevel"/>
    <w:tmpl w:val="86A28DC4"/>
    <w:lvl w:ilvl="0" w:tplc="2618D64A">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F87726"/>
    <w:multiLevelType w:val="hybridMultilevel"/>
    <w:tmpl w:val="93281000"/>
    <w:lvl w:ilvl="0" w:tplc="0415001B">
      <w:start w:val="1"/>
      <w:numFmt w:val="lowerRoman"/>
      <w:lvlText w:val="%1."/>
      <w:lvlJc w:val="righ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nsid w:val="720B54CD"/>
    <w:multiLevelType w:val="hybridMultilevel"/>
    <w:tmpl w:val="890E6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8"/>
  </w:num>
  <w:num w:numId="5">
    <w:abstractNumId w:val="3"/>
  </w:num>
  <w:num w:numId="6">
    <w:abstractNumId w:val="0"/>
  </w:num>
  <w:num w:numId="7">
    <w:abstractNumId w:val="4"/>
  </w:num>
  <w:num w:numId="8">
    <w:abstractNumId w:val="9"/>
  </w:num>
  <w:num w:numId="9">
    <w:abstractNumId w:val="6"/>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useFELayout/>
  </w:compat>
  <w:rsids>
    <w:rsidRoot w:val="003F0DE4"/>
    <w:rsid w:val="00002FF4"/>
    <w:rsid w:val="00032470"/>
    <w:rsid w:val="00051D66"/>
    <w:rsid w:val="0006649D"/>
    <w:rsid w:val="00096332"/>
    <w:rsid w:val="000B3C91"/>
    <w:rsid w:val="000C4493"/>
    <w:rsid w:val="00103A5A"/>
    <w:rsid w:val="00140061"/>
    <w:rsid w:val="0017383B"/>
    <w:rsid w:val="00176367"/>
    <w:rsid w:val="0017677A"/>
    <w:rsid w:val="00180AC2"/>
    <w:rsid w:val="001848EF"/>
    <w:rsid w:val="001F7E85"/>
    <w:rsid w:val="002153B8"/>
    <w:rsid w:val="00231F65"/>
    <w:rsid w:val="002401DA"/>
    <w:rsid w:val="00263B11"/>
    <w:rsid w:val="00281E20"/>
    <w:rsid w:val="002863AE"/>
    <w:rsid w:val="002A124D"/>
    <w:rsid w:val="002D3302"/>
    <w:rsid w:val="002E5D3A"/>
    <w:rsid w:val="002F06CA"/>
    <w:rsid w:val="002F7235"/>
    <w:rsid w:val="00336813"/>
    <w:rsid w:val="003418F6"/>
    <w:rsid w:val="00362C0D"/>
    <w:rsid w:val="00390044"/>
    <w:rsid w:val="003966D8"/>
    <w:rsid w:val="003B29A4"/>
    <w:rsid w:val="003B7654"/>
    <w:rsid w:val="003E5826"/>
    <w:rsid w:val="003F0DE4"/>
    <w:rsid w:val="00413AAB"/>
    <w:rsid w:val="00444981"/>
    <w:rsid w:val="0044761D"/>
    <w:rsid w:val="00487D04"/>
    <w:rsid w:val="0049030A"/>
    <w:rsid w:val="004B1A21"/>
    <w:rsid w:val="004B2491"/>
    <w:rsid w:val="004B6D52"/>
    <w:rsid w:val="004D4376"/>
    <w:rsid w:val="004D5E24"/>
    <w:rsid w:val="00501769"/>
    <w:rsid w:val="00515FEE"/>
    <w:rsid w:val="00530945"/>
    <w:rsid w:val="005D7C43"/>
    <w:rsid w:val="00726F81"/>
    <w:rsid w:val="00794C57"/>
    <w:rsid w:val="00797A4B"/>
    <w:rsid w:val="007B6354"/>
    <w:rsid w:val="007E009F"/>
    <w:rsid w:val="0089488D"/>
    <w:rsid w:val="008B1390"/>
    <w:rsid w:val="00950356"/>
    <w:rsid w:val="00962A02"/>
    <w:rsid w:val="00963DC3"/>
    <w:rsid w:val="00983FDA"/>
    <w:rsid w:val="009F1266"/>
    <w:rsid w:val="009F1450"/>
    <w:rsid w:val="00A13291"/>
    <w:rsid w:val="00A256A6"/>
    <w:rsid w:val="00A34E96"/>
    <w:rsid w:val="00A62680"/>
    <w:rsid w:val="00AC1EBE"/>
    <w:rsid w:val="00AC2A15"/>
    <w:rsid w:val="00B1095C"/>
    <w:rsid w:val="00B1235F"/>
    <w:rsid w:val="00B550EF"/>
    <w:rsid w:val="00B63E52"/>
    <w:rsid w:val="00B96983"/>
    <w:rsid w:val="00C136BA"/>
    <w:rsid w:val="00C42007"/>
    <w:rsid w:val="00C53EA1"/>
    <w:rsid w:val="00C64A6A"/>
    <w:rsid w:val="00C8525D"/>
    <w:rsid w:val="00C863DF"/>
    <w:rsid w:val="00CB0E04"/>
    <w:rsid w:val="00CB50F6"/>
    <w:rsid w:val="00D05647"/>
    <w:rsid w:val="00D05937"/>
    <w:rsid w:val="00D329F5"/>
    <w:rsid w:val="00D47AEF"/>
    <w:rsid w:val="00D96217"/>
    <w:rsid w:val="00DB0F3A"/>
    <w:rsid w:val="00E20E19"/>
    <w:rsid w:val="00E305CA"/>
    <w:rsid w:val="00E453BD"/>
    <w:rsid w:val="00E52EFF"/>
    <w:rsid w:val="00E55B29"/>
    <w:rsid w:val="00F71BE0"/>
    <w:rsid w:val="00FB3930"/>
    <w:rsid w:val="00FC12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4A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 w:type="paragraph" w:customStyle="1" w:styleId="xl38">
    <w:name w:val="xl38"/>
    <w:basedOn w:val="Normalny"/>
    <w:rsid w:val="00D05937"/>
    <w:pPr>
      <w:spacing w:before="100" w:beforeAutospacing="1" w:after="100" w:afterAutospacing="1" w:line="240" w:lineRule="auto"/>
    </w:pPr>
    <w:rPr>
      <w:rFonts w:ascii="Times New Roman" w:eastAsia="Arial Unicode MS"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s>
</file>

<file path=word/webSettings.xml><?xml version="1.0" encoding="utf-8"?>
<w:webSettings xmlns:r="http://schemas.openxmlformats.org/officeDocument/2006/relationships" xmlns:w="http://schemas.openxmlformats.org/wordprocessingml/2006/main">
  <w:divs>
    <w:div w:id="176576748">
      <w:bodyDiv w:val="1"/>
      <w:marLeft w:val="0"/>
      <w:marRight w:val="0"/>
      <w:marTop w:val="0"/>
      <w:marBottom w:val="0"/>
      <w:divBdr>
        <w:top w:val="none" w:sz="0" w:space="0" w:color="auto"/>
        <w:left w:val="none" w:sz="0" w:space="0" w:color="auto"/>
        <w:bottom w:val="none" w:sz="0" w:space="0" w:color="auto"/>
        <w:right w:val="none" w:sz="0" w:space="0" w:color="auto"/>
      </w:divBdr>
      <w:divsChild>
        <w:div w:id="1141193884">
          <w:marLeft w:val="0"/>
          <w:marRight w:val="0"/>
          <w:marTop w:val="0"/>
          <w:marBottom w:val="0"/>
          <w:divBdr>
            <w:top w:val="none" w:sz="0" w:space="0" w:color="auto"/>
            <w:left w:val="none" w:sz="0" w:space="0" w:color="auto"/>
            <w:bottom w:val="none" w:sz="0" w:space="0" w:color="auto"/>
            <w:right w:val="none" w:sz="0" w:space="0" w:color="auto"/>
          </w:divBdr>
        </w:div>
        <w:div w:id="1355959182">
          <w:marLeft w:val="0"/>
          <w:marRight w:val="0"/>
          <w:marTop w:val="0"/>
          <w:marBottom w:val="0"/>
          <w:divBdr>
            <w:top w:val="none" w:sz="0" w:space="0" w:color="auto"/>
            <w:left w:val="none" w:sz="0" w:space="0" w:color="auto"/>
            <w:bottom w:val="none" w:sz="0" w:space="0" w:color="auto"/>
            <w:right w:val="none" w:sz="0" w:space="0" w:color="auto"/>
          </w:divBdr>
        </w:div>
        <w:div w:id="458455023">
          <w:marLeft w:val="0"/>
          <w:marRight w:val="0"/>
          <w:marTop w:val="0"/>
          <w:marBottom w:val="0"/>
          <w:divBdr>
            <w:top w:val="none" w:sz="0" w:space="0" w:color="auto"/>
            <w:left w:val="none" w:sz="0" w:space="0" w:color="auto"/>
            <w:bottom w:val="none" w:sz="0" w:space="0" w:color="auto"/>
            <w:right w:val="none" w:sz="0" w:space="0" w:color="auto"/>
          </w:divBdr>
        </w:div>
        <w:div w:id="722171909">
          <w:marLeft w:val="0"/>
          <w:marRight w:val="0"/>
          <w:marTop w:val="0"/>
          <w:marBottom w:val="0"/>
          <w:divBdr>
            <w:top w:val="none" w:sz="0" w:space="0" w:color="auto"/>
            <w:left w:val="none" w:sz="0" w:space="0" w:color="auto"/>
            <w:bottom w:val="none" w:sz="0" w:space="0" w:color="auto"/>
            <w:right w:val="none" w:sz="0" w:space="0" w:color="auto"/>
          </w:divBdr>
        </w:div>
        <w:div w:id="2102331688">
          <w:marLeft w:val="0"/>
          <w:marRight w:val="0"/>
          <w:marTop w:val="0"/>
          <w:marBottom w:val="0"/>
          <w:divBdr>
            <w:top w:val="none" w:sz="0" w:space="0" w:color="auto"/>
            <w:left w:val="none" w:sz="0" w:space="0" w:color="auto"/>
            <w:bottom w:val="none" w:sz="0" w:space="0" w:color="auto"/>
            <w:right w:val="none" w:sz="0" w:space="0" w:color="auto"/>
          </w:divBdr>
        </w:div>
        <w:div w:id="1628664132">
          <w:marLeft w:val="0"/>
          <w:marRight w:val="0"/>
          <w:marTop w:val="0"/>
          <w:marBottom w:val="0"/>
          <w:divBdr>
            <w:top w:val="none" w:sz="0" w:space="0" w:color="auto"/>
            <w:left w:val="none" w:sz="0" w:space="0" w:color="auto"/>
            <w:bottom w:val="none" w:sz="0" w:space="0" w:color="auto"/>
            <w:right w:val="none" w:sz="0" w:space="0" w:color="auto"/>
          </w:divBdr>
        </w:div>
        <w:div w:id="1511137740">
          <w:marLeft w:val="0"/>
          <w:marRight w:val="0"/>
          <w:marTop w:val="0"/>
          <w:marBottom w:val="0"/>
          <w:divBdr>
            <w:top w:val="none" w:sz="0" w:space="0" w:color="auto"/>
            <w:left w:val="none" w:sz="0" w:space="0" w:color="auto"/>
            <w:bottom w:val="none" w:sz="0" w:space="0" w:color="auto"/>
            <w:right w:val="none" w:sz="0" w:space="0" w:color="auto"/>
          </w:divBdr>
        </w:div>
        <w:div w:id="490946002">
          <w:marLeft w:val="0"/>
          <w:marRight w:val="0"/>
          <w:marTop w:val="0"/>
          <w:marBottom w:val="0"/>
          <w:divBdr>
            <w:top w:val="none" w:sz="0" w:space="0" w:color="auto"/>
            <w:left w:val="none" w:sz="0" w:space="0" w:color="auto"/>
            <w:bottom w:val="none" w:sz="0" w:space="0" w:color="auto"/>
            <w:right w:val="none" w:sz="0" w:space="0" w:color="auto"/>
          </w:divBdr>
        </w:div>
        <w:div w:id="709963808">
          <w:marLeft w:val="0"/>
          <w:marRight w:val="0"/>
          <w:marTop w:val="0"/>
          <w:marBottom w:val="0"/>
          <w:divBdr>
            <w:top w:val="none" w:sz="0" w:space="0" w:color="auto"/>
            <w:left w:val="none" w:sz="0" w:space="0" w:color="auto"/>
            <w:bottom w:val="none" w:sz="0" w:space="0" w:color="auto"/>
            <w:right w:val="none" w:sz="0" w:space="0" w:color="auto"/>
          </w:divBdr>
        </w:div>
        <w:div w:id="1670675676">
          <w:marLeft w:val="0"/>
          <w:marRight w:val="0"/>
          <w:marTop w:val="0"/>
          <w:marBottom w:val="0"/>
          <w:divBdr>
            <w:top w:val="none" w:sz="0" w:space="0" w:color="auto"/>
            <w:left w:val="none" w:sz="0" w:space="0" w:color="auto"/>
            <w:bottom w:val="none" w:sz="0" w:space="0" w:color="auto"/>
            <w:right w:val="none" w:sz="0" w:space="0" w:color="auto"/>
          </w:divBdr>
        </w:div>
        <w:div w:id="1020860316">
          <w:marLeft w:val="0"/>
          <w:marRight w:val="0"/>
          <w:marTop w:val="0"/>
          <w:marBottom w:val="0"/>
          <w:divBdr>
            <w:top w:val="none" w:sz="0" w:space="0" w:color="auto"/>
            <w:left w:val="none" w:sz="0" w:space="0" w:color="auto"/>
            <w:bottom w:val="none" w:sz="0" w:space="0" w:color="auto"/>
            <w:right w:val="none" w:sz="0" w:space="0" w:color="auto"/>
          </w:divBdr>
        </w:div>
        <w:div w:id="1364138695">
          <w:marLeft w:val="0"/>
          <w:marRight w:val="0"/>
          <w:marTop w:val="0"/>
          <w:marBottom w:val="0"/>
          <w:divBdr>
            <w:top w:val="none" w:sz="0" w:space="0" w:color="auto"/>
            <w:left w:val="none" w:sz="0" w:space="0" w:color="auto"/>
            <w:bottom w:val="none" w:sz="0" w:space="0" w:color="auto"/>
            <w:right w:val="none" w:sz="0" w:space="0" w:color="auto"/>
          </w:divBdr>
        </w:div>
        <w:div w:id="1127697695">
          <w:marLeft w:val="0"/>
          <w:marRight w:val="0"/>
          <w:marTop w:val="0"/>
          <w:marBottom w:val="0"/>
          <w:divBdr>
            <w:top w:val="none" w:sz="0" w:space="0" w:color="auto"/>
            <w:left w:val="none" w:sz="0" w:space="0" w:color="auto"/>
            <w:bottom w:val="none" w:sz="0" w:space="0" w:color="auto"/>
            <w:right w:val="none" w:sz="0" w:space="0" w:color="auto"/>
          </w:divBdr>
        </w:div>
        <w:div w:id="1007442399">
          <w:marLeft w:val="0"/>
          <w:marRight w:val="0"/>
          <w:marTop w:val="0"/>
          <w:marBottom w:val="0"/>
          <w:divBdr>
            <w:top w:val="none" w:sz="0" w:space="0" w:color="auto"/>
            <w:left w:val="none" w:sz="0" w:space="0" w:color="auto"/>
            <w:bottom w:val="none" w:sz="0" w:space="0" w:color="auto"/>
            <w:right w:val="none" w:sz="0" w:space="0" w:color="auto"/>
          </w:divBdr>
        </w:div>
        <w:div w:id="1727684658">
          <w:marLeft w:val="0"/>
          <w:marRight w:val="0"/>
          <w:marTop w:val="0"/>
          <w:marBottom w:val="0"/>
          <w:divBdr>
            <w:top w:val="none" w:sz="0" w:space="0" w:color="auto"/>
            <w:left w:val="none" w:sz="0" w:space="0" w:color="auto"/>
            <w:bottom w:val="none" w:sz="0" w:space="0" w:color="auto"/>
            <w:right w:val="none" w:sz="0" w:space="0" w:color="auto"/>
          </w:divBdr>
        </w:div>
        <w:div w:id="1910115325">
          <w:marLeft w:val="0"/>
          <w:marRight w:val="0"/>
          <w:marTop w:val="0"/>
          <w:marBottom w:val="0"/>
          <w:divBdr>
            <w:top w:val="none" w:sz="0" w:space="0" w:color="auto"/>
            <w:left w:val="none" w:sz="0" w:space="0" w:color="auto"/>
            <w:bottom w:val="none" w:sz="0" w:space="0" w:color="auto"/>
            <w:right w:val="none" w:sz="0" w:space="0" w:color="auto"/>
          </w:divBdr>
        </w:div>
        <w:div w:id="2011908782">
          <w:marLeft w:val="0"/>
          <w:marRight w:val="0"/>
          <w:marTop w:val="0"/>
          <w:marBottom w:val="0"/>
          <w:divBdr>
            <w:top w:val="none" w:sz="0" w:space="0" w:color="auto"/>
            <w:left w:val="none" w:sz="0" w:space="0" w:color="auto"/>
            <w:bottom w:val="none" w:sz="0" w:space="0" w:color="auto"/>
            <w:right w:val="none" w:sz="0" w:space="0" w:color="auto"/>
          </w:divBdr>
        </w:div>
      </w:divsChild>
    </w:div>
    <w:div w:id="189635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7F192-9471-42C4-9E3E-0F2851E5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1667</Words>
  <Characters>10004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akilanowska</dc:creator>
  <cp:lastModifiedBy>Monika Garczynska</cp:lastModifiedBy>
  <cp:revision>2</cp:revision>
  <cp:lastPrinted>2015-09-02T07:11:00Z</cp:lastPrinted>
  <dcterms:created xsi:type="dcterms:W3CDTF">2015-09-30T07:45:00Z</dcterms:created>
  <dcterms:modified xsi:type="dcterms:W3CDTF">2015-09-30T07:45:00Z</dcterms:modified>
</cp:coreProperties>
</file>