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0FE" w:rsidRDefault="00720D1A" w:rsidP="00192444">
      <w:pPr>
        <w:pStyle w:val="xl38"/>
        <w:spacing w:before="120" w:beforeAutospacing="0" w:after="120" w:afterAutospacing="0"/>
        <w:textAlignment w:val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9338349" cy="1556522"/>
            <wp:effectExtent l="19050" t="0" r="0" b="0"/>
            <wp:docPr id="1" name="Obraz 1" descr="C:\Nowa perspektywa\RPO\150603_logotypy_rpo_efs (4)\FEPR-DS-UE-EFS-cz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owa perspektywa\RPO\150603_logotypy_rpo_efs (4)\FEPR-DS-UE-EFS-cz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165" cy="1557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DF7" w:rsidRPr="00BC392B" w:rsidRDefault="00671DF7" w:rsidP="00772BD6">
      <w:pPr>
        <w:pStyle w:val="xl38"/>
        <w:spacing w:before="120" w:beforeAutospacing="0" w:after="120" w:afterAutospacing="0"/>
        <w:ind w:left="11330" w:firstLine="706"/>
        <w:jc w:val="center"/>
        <w:textAlignment w:val="auto"/>
        <w:rPr>
          <w:rFonts w:ascii="Calibri" w:hAnsi="Calibri" w:cs="Calibri"/>
        </w:rPr>
      </w:pPr>
      <w:r w:rsidRPr="00BC392B">
        <w:rPr>
          <w:rFonts w:ascii="Calibri" w:hAnsi="Calibri" w:cs="Calibri"/>
        </w:rPr>
        <w:t xml:space="preserve">Załącznik nr </w:t>
      </w:r>
      <w:r w:rsidR="00BC392B" w:rsidRPr="00BC392B">
        <w:rPr>
          <w:rFonts w:ascii="Calibri" w:hAnsi="Calibri" w:cs="Calibri"/>
        </w:rPr>
        <w:t>7</w:t>
      </w:r>
    </w:p>
    <w:p w:rsidR="008E4D2B" w:rsidRDefault="008E4D2B" w:rsidP="008E4D2B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:rsidR="00FD6DA7" w:rsidRDefault="005210FE" w:rsidP="008E4D2B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306509">
        <w:rPr>
          <w:rFonts w:ascii="Calibri" w:hAnsi="Calibri" w:cs="Calibri"/>
        </w:rPr>
        <w:t xml:space="preserve">KARTA OCENY FORMALNEJ WNIOSKU O DOFINANSOWANIE PROJEKTU </w:t>
      </w:r>
      <w:r>
        <w:rPr>
          <w:rFonts w:ascii="Calibri" w:hAnsi="Calibri" w:cs="Calibri"/>
        </w:rPr>
        <w:t>POZA</w:t>
      </w:r>
      <w:r w:rsidRPr="00306509">
        <w:rPr>
          <w:rFonts w:ascii="Calibri" w:hAnsi="Calibri" w:cs="Calibri"/>
        </w:rPr>
        <w:t>KONKURSOWEGO</w:t>
      </w:r>
      <w:r>
        <w:rPr>
          <w:rFonts w:ascii="Calibri" w:hAnsi="Calibri" w:cs="Calibri"/>
        </w:rPr>
        <w:t xml:space="preserve">  W RAMACH RPO WD</w:t>
      </w:r>
    </w:p>
    <w:p w:rsidR="008E4D2B" w:rsidRDefault="008E4D2B" w:rsidP="008E4D2B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:rsidR="008E4D2B" w:rsidRPr="008E4D2B" w:rsidRDefault="008E4D2B" w:rsidP="008E4D2B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:rsidR="005210FE" w:rsidRPr="0064163C" w:rsidRDefault="005210FE" w:rsidP="005210FE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</w:t>
      </w:r>
      <w:r w:rsidRPr="005C6994">
        <w:rPr>
          <w:b/>
          <w:kern w:val="24"/>
          <w:sz w:val="18"/>
          <w:szCs w:val="18"/>
        </w:rPr>
        <w:t>:</w:t>
      </w:r>
      <w:r w:rsidR="00543E8E">
        <w:rPr>
          <w:kern w:val="24"/>
          <w:sz w:val="18"/>
          <w:szCs w:val="18"/>
        </w:rPr>
        <w:t>……………………………………………………………………………</w:t>
      </w:r>
    </w:p>
    <w:p w:rsidR="005210FE" w:rsidRPr="0064163C" w:rsidRDefault="005210FE" w:rsidP="005210FE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</w:t>
      </w:r>
      <w:r w:rsidR="00543E8E">
        <w:rPr>
          <w:kern w:val="24"/>
          <w:sz w:val="18"/>
          <w:szCs w:val="18"/>
        </w:rPr>
        <w:t>……………………………………………………………………………</w:t>
      </w:r>
    </w:p>
    <w:p w:rsidR="005210FE" w:rsidRPr="0064163C" w:rsidRDefault="005210FE" w:rsidP="005210FE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</w:t>
      </w:r>
      <w:r>
        <w:rPr>
          <w:kern w:val="24"/>
          <w:sz w:val="18"/>
          <w:szCs w:val="18"/>
        </w:rPr>
        <w:t>..........</w:t>
      </w:r>
      <w:r w:rsidR="00543E8E">
        <w:rPr>
          <w:kern w:val="24"/>
          <w:sz w:val="18"/>
          <w:szCs w:val="18"/>
        </w:rPr>
        <w:t>...........</w:t>
      </w:r>
    </w:p>
    <w:p w:rsidR="005210FE" w:rsidRPr="0064163C" w:rsidRDefault="005210FE" w:rsidP="005210FE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……………………………………………………………………………………………………………..</w:t>
      </w:r>
    </w:p>
    <w:p w:rsidR="005210FE" w:rsidRPr="0064163C" w:rsidRDefault="005210FE" w:rsidP="005210FE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</w:t>
      </w:r>
      <w:r w:rsidR="00543E8E">
        <w:rPr>
          <w:kern w:val="24"/>
          <w:sz w:val="18"/>
          <w:szCs w:val="18"/>
        </w:rPr>
        <w:t>.....</w:t>
      </w:r>
    </w:p>
    <w:p w:rsidR="005210FE" w:rsidRPr="0064163C" w:rsidRDefault="005210FE" w:rsidP="005210FE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</w:t>
      </w:r>
      <w:r w:rsidR="00543E8E">
        <w:rPr>
          <w:kern w:val="24"/>
          <w:sz w:val="18"/>
          <w:szCs w:val="18"/>
        </w:rPr>
        <w:t>…………………………………………………………………………</w:t>
      </w:r>
    </w:p>
    <w:p w:rsidR="005210FE" w:rsidRDefault="005210FE" w:rsidP="005210FE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……………………………………………………………………………………………………………………</w:t>
      </w:r>
    </w:p>
    <w:tbl>
      <w:tblPr>
        <w:tblW w:w="14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576"/>
        <w:gridCol w:w="639"/>
        <w:gridCol w:w="567"/>
        <w:gridCol w:w="917"/>
        <w:gridCol w:w="2170"/>
      </w:tblGrid>
      <w:tr w:rsidR="00974BC5" w:rsidRPr="00A501F3" w:rsidTr="00772BD6">
        <w:trPr>
          <w:jc w:val="center"/>
        </w:trPr>
        <w:tc>
          <w:tcPr>
            <w:tcW w:w="440" w:type="dxa"/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A.</w:t>
            </w:r>
          </w:p>
        </w:tc>
        <w:tc>
          <w:tcPr>
            <w:tcW w:w="9576" w:type="dxa"/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KRYTERIA FORMALNE</w:t>
            </w:r>
          </w:p>
        </w:tc>
        <w:tc>
          <w:tcPr>
            <w:tcW w:w="639" w:type="dxa"/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NIE</w:t>
            </w:r>
            <w:r w:rsidRPr="00117BC4">
              <w:rPr>
                <w:rStyle w:val="Odwoanieprzypisudolnego"/>
                <w:b/>
                <w:sz w:val="20"/>
              </w:rPr>
              <w:footnoteReference w:id="1"/>
            </w:r>
            <w:r w:rsidRPr="00117BC4">
              <w:rPr>
                <w:b/>
                <w:sz w:val="20"/>
              </w:rPr>
              <w:t xml:space="preserve"> </w:t>
            </w:r>
          </w:p>
        </w:tc>
        <w:tc>
          <w:tcPr>
            <w:tcW w:w="917" w:type="dxa"/>
            <w:shd w:val="clear" w:color="auto" w:fill="BFBFBF" w:themeFill="background1" w:themeFillShade="BF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Nie dotyczy</w:t>
            </w:r>
          </w:p>
        </w:tc>
        <w:tc>
          <w:tcPr>
            <w:tcW w:w="2170" w:type="dxa"/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 w:rsidRPr="00117BC4">
              <w:rPr>
                <w:b/>
                <w:sz w:val="20"/>
              </w:rPr>
              <w:t xml:space="preserve">Uzasadnienie </w:t>
            </w:r>
            <w:r w:rsidRPr="00117BC4">
              <w:rPr>
                <w:b/>
                <w:sz w:val="20"/>
              </w:rPr>
              <w:br/>
              <w:t>oceny spełniania kryterium</w:t>
            </w:r>
          </w:p>
        </w:tc>
      </w:tr>
      <w:tr w:rsidR="00974BC5" w:rsidRPr="00A501F3" w:rsidTr="00974BC5">
        <w:trPr>
          <w:trHeight w:val="1471"/>
          <w:jc w:val="center"/>
        </w:trPr>
        <w:tc>
          <w:tcPr>
            <w:tcW w:w="440" w:type="dxa"/>
            <w:shd w:val="clear" w:color="auto" w:fill="F2F2F2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rPr>
                <w:sz w:val="20"/>
              </w:rPr>
            </w:pPr>
            <w:r w:rsidRPr="00117BC4">
              <w:rPr>
                <w:sz w:val="20"/>
              </w:rPr>
              <w:t>1.</w:t>
            </w:r>
          </w:p>
        </w:tc>
        <w:tc>
          <w:tcPr>
            <w:tcW w:w="9576" w:type="dxa"/>
            <w:shd w:val="clear" w:color="000000" w:fill="F3F3F3"/>
            <w:vAlign w:val="center"/>
          </w:tcPr>
          <w:p w:rsidR="00974BC5" w:rsidRPr="0089503F" w:rsidRDefault="00974BC5" w:rsidP="001555F1">
            <w:pPr>
              <w:pStyle w:val="Default"/>
              <w:jc w:val="both"/>
              <w:rPr>
                <w:i/>
                <w:sz w:val="20"/>
                <w:szCs w:val="22"/>
              </w:rPr>
            </w:pPr>
            <w:r w:rsidRPr="00EE2772">
              <w:rPr>
                <w:sz w:val="20"/>
                <w:szCs w:val="22"/>
              </w:rPr>
              <w:t xml:space="preserve">Wniosek o dofinansowanie jest kompletny, został sporządzony w języku polskim oraz złożony zgodnie </w:t>
            </w:r>
            <w:r w:rsidRPr="00EE2772">
              <w:rPr>
                <w:sz w:val="20"/>
                <w:szCs w:val="22"/>
              </w:rPr>
              <w:br/>
              <w:t>z wezwaniem do złożenia wniosku</w:t>
            </w:r>
            <w:r w:rsidR="002F5A8F">
              <w:rPr>
                <w:sz w:val="20"/>
                <w:szCs w:val="22"/>
              </w:rPr>
              <w:t xml:space="preserve">. </w:t>
            </w:r>
            <w:r w:rsidRPr="00AC717D">
              <w:rPr>
                <w:color w:val="000000" w:themeColor="text1"/>
                <w:sz w:val="20"/>
                <w:szCs w:val="22"/>
              </w:rPr>
              <w:t xml:space="preserve">Wniosek o dofinansowanie projektu oraz załączniki zostały podpisane zgodnie </w:t>
            </w:r>
            <w:r w:rsidRPr="00AC717D">
              <w:rPr>
                <w:color w:val="000000" w:themeColor="text1"/>
                <w:sz w:val="20"/>
                <w:szCs w:val="22"/>
              </w:rPr>
              <w:br/>
              <w:t>z prawem reprezentacji. Wniosek o dofinansowanie zawiera wszystkie wymagane, aktualne, poprawnie wypełnione załączniki, które są czytelne a kopie potwierdzone za zgodność z oryginałem.</w:t>
            </w:r>
          </w:p>
        </w:tc>
        <w:tc>
          <w:tcPr>
            <w:tcW w:w="639" w:type="dxa"/>
            <w:shd w:val="clear" w:color="000000" w:fill="F3F3F3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000000" w:fill="F3F3F3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17" w:type="dxa"/>
            <w:shd w:val="clear" w:color="000000" w:fill="F3F3F3"/>
          </w:tcPr>
          <w:p w:rsidR="00974BC5" w:rsidRPr="00BA5D2C" w:rsidRDefault="00974BC5" w:rsidP="001555F1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170" w:type="dxa"/>
            <w:shd w:val="clear" w:color="000000" w:fill="F3F3F3"/>
          </w:tcPr>
          <w:p w:rsidR="00974BC5" w:rsidRPr="00BA5D2C" w:rsidRDefault="00974BC5" w:rsidP="001555F1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974BC5" w:rsidRPr="00A501F3" w:rsidTr="00974BC5">
        <w:trPr>
          <w:jc w:val="center"/>
        </w:trPr>
        <w:tc>
          <w:tcPr>
            <w:tcW w:w="440" w:type="dxa"/>
            <w:shd w:val="clear" w:color="auto" w:fill="D9D9D9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 w:rsidRPr="00117BC4">
              <w:rPr>
                <w:sz w:val="20"/>
              </w:rPr>
              <w:lastRenderedPageBreak/>
              <w:t>2.</w:t>
            </w:r>
          </w:p>
        </w:tc>
        <w:tc>
          <w:tcPr>
            <w:tcW w:w="9576" w:type="dxa"/>
            <w:shd w:val="clear" w:color="auto" w:fill="D9D9D9"/>
          </w:tcPr>
          <w:p w:rsidR="00974BC5" w:rsidRPr="00117BC4" w:rsidRDefault="002F5A8F" w:rsidP="002F5A8F">
            <w:pPr>
              <w:spacing w:before="40" w:after="4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P</w:t>
            </w:r>
            <w:r w:rsidR="00974BC5" w:rsidRPr="004B01EC">
              <w:rPr>
                <w:sz w:val="20"/>
              </w:rPr>
              <w:t xml:space="preserve">rojekt </w:t>
            </w:r>
            <w:r w:rsidR="00974BC5">
              <w:rPr>
                <w:sz w:val="20"/>
              </w:rPr>
              <w:t xml:space="preserve">jest zgodny z zapisami </w:t>
            </w:r>
            <w:proofErr w:type="spellStart"/>
            <w:r w:rsidR="00974BC5">
              <w:rPr>
                <w:sz w:val="20"/>
              </w:rPr>
              <w:t>SzOOP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639" w:type="dxa"/>
            <w:shd w:val="clear" w:color="auto" w:fill="D9D9D9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17" w:type="dxa"/>
            <w:shd w:val="clear" w:color="auto" w:fill="D9D9D9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  <w:tc>
          <w:tcPr>
            <w:tcW w:w="2170" w:type="dxa"/>
            <w:shd w:val="clear" w:color="auto" w:fill="D9D9D9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</w:tr>
      <w:tr w:rsidR="00974BC5" w:rsidRPr="00A501F3" w:rsidTr="00974BC5">
        <w:trPr>
          <w:jc w:val="center"/>
        </w:trPr>
        <w:tc>
          <w:tcPr>
            <w:tcW w:w="440" w:type="dxa"/>
            <w:shd w:val="clear" w:color="auto" w:fill="F2F2F2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 w:rsidRPr="00117BC4">
              <w:rPr>
                <w:sz w:val="20"/>
              </w:rPr>
              <w:t>3.</w:t>
            </w:r>
          </w:p>
        </w:tc>
        <w:tc>
          <w:tcPr>
            <w:tcW w:w="9576" w:type="dxa"/>
            <w:shd w:val="clear" w:color="auto" w:fill="F2F2F2"/>
          </w:tcPr>
          <w:p w:rsidR="008E4D2B" w:rsidRPr="00117BC4" w:rsidRDefault="00974BC5" w:rsidP="001555F1">
            <w:pPr>
              <w:spacing w:before="40" w:after="40" w:line="240" w:lineRule="exact"/>
              <w:jc w:val="both"/>
              <w:rPr>
                <w:sz w:val="20"/>
              </w:rPr>
            </w:pPr>
            <w:r w:rsidRPr="00EE71F7">
              <w:rPr>
                <w:sz w:val="20"/>
              </w:rPr>
              <w:t xml:space="preserve">Wnioskodawca złożył oświadczenie, że nie rozpoczął realizacji projektu przed dniem złożenia wniosku </w:t>
            </w:r>
            <w:r>
              <w:rPr>
                <w:sz w:val="20"/>
              </w:rPr>
              <w:br/>
            </w:r>
            <w:r w:rsidRPr="00EE71F7">
              <w:rPr>
                <w:sz w:val="20"/>
              </w:rPr>
              <w:t xml:space="preserve">o dofinansowanie, albo że realizując projekt przed dniem złożenia </w:t>
            </w:r>
            <w:r>
              <w:rPr>
                <w:sz w:val="20"/>
              </w:rPr>
              <w:t>wniosku, przestrzegał</w:t>
            </w:r>
            <w:r w:rsidRPr="00EE71F7">
              <w:rPr>
                <w:sz w:val="20"/>
              </w:rPr>
              <w:t xml:space="preserve"> prawa dotycząc</w:t>
            </w:r>
            <w:r>
              <w:rPr>
                <w:sz w:val="20"/>
              </w:rPr>
              <w:t>ego</w:t>
            </w:r>
            <w:r w:rsidRPr="00EE71F7">
              <w:rPr>
                <w:sz w:val="20"/>
              </w:rPr>
              <w:t xml:space="preserve"> danej operacji</w:t>
            </w:r>
            <w:r w:rsidR="002F5A8F">
              <w:rPr>
                <w:sz w:val="20"/>
              </w:rPr>
              <w:t>.</w:t>
            </w:r>
          </w:p>
        </w:tc>
        <w:tc>
          <w:tcPr>
            <w:tcW w:w="639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17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  <w:tc>
          <w:tcPr>
            <w:tcW w:w="2170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</w:tr>
      <w:tr w:rsidR="00974BC5" w:rsidRPr="00A501F3" w:rsidTr="00974BC5">
        <w:trPr>
          <w:jc w:val="center"/>
        </w:trPr>
        <w:tc>
          <w:tcPr>
            <w:tcW w:w="440" w:type="dxa"/>
            <w:shd w:val="clear" w:color="auto" w:fill="D9D9D9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 w:rsidRPr="00117BC4">
              <w:rPr>
                <w:sz w:val="20"/>
              </w:rPr>
              <w:t>4.</w:t>
            </w:r>
          </w:p>
        </w:tc>
        <w:tc>
          <w:tcPr>
            <w:tcW w:w="9576" w:type="dxa"/>
            <w:shd w:val="clear" w:color="auto" w:fill="D9D9D9"/>
          </w:tcPr>
          <w:p w:rsidR="00974BC5" w:rsidRDefault="002F5A8F" w:rsidP="001555F1">
            <w:pPr>
              <w:spacing w:before="40" w:after="4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W</w:t>
            </w:r>
            <w:r w:rsidR="00974BC5">
              <w:rPr>
                <w:sz w:val="20"/>
              </w:rPr>
              <w:t xml:space="preserve"> wyniku otrzymania przez projekt dofinansowania we wnioskowanej wysokości, na określone wydatki kwalifikowalne, w projekcie nie dojdz</w:t>
            </w:r>
            <w:r>
              <w:rPr>
                <w:sz w:val="20"/>
              </w:rPr>
              <w:t>ie do podwójnego dofinansowania.</w:t>
            </w:r>
          </w:p>
          <w:p w:rsidR="008E4D2B" w:rsidRPr="00117BC4" w:rsidRDefault="008E4D2B" w:rsidP="001555F1">
            <w:pPr>
              <w:spacing w:before="40" w:after="40" w:line="240" w:lineRule="exact"/>
              <w:jc w:val="both"/>
              <w:rPr>
                <w:sz w:val="20"/>
              </w:rPr>
            </w:pPr>
          </w:p>
        </w:tc>
        <w:tc>
          <w:tcPr>
            <w:tcW w:w="639" w:type="dxa"/>
            <w:shd w:val="clear" w:color="auto" w:fill="D9D9D9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17" w:type="dxa"/>
            <w:shd w:val="clear" w:color="auto" w:fill="D9D9D9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  <w:tc>
          <w:tcPr>
            <w:tcW w:w="2170" w:type="dxa"/>
            <w:shd w:val="clear" w:color="auto" w:fill="D9D9D9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</w:tr>
      <w:tr w:rsidR="00974BC5" w:rsidRPr="00A501F3" w:rsidTr="00974BC5">
        <w:trPr>
          <w:jc w:val="center"/>
        </w:trPr>
        <w:tc>
          <w:tcPr>
            <w:tcW w:w="440" w:type="dxa"/>
            <w:shd w:val="clear" w:color="auto" w:fill="F2F2F2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 w:rsidRPr="00117BC4">
              <w:rPr>
                <w:sz w:val="20"/>
              </w:rPr>
              <w:t xml:space="preserve">5. </w:t>
            </w:r>
          </w:p>
        </w:tc>
        <w:tc>
          <w:tcPr>
            <w:tcW w:w="9576" w:type="dxa"/>
            <w:shd w:val="clear" w:color="auto" w:fill="F2F2F2"/>
          </w:tcPr>
          <w:p w:rsidR="00974BC5" w:rsidRDefault="002F5A8F" w:rsidP="001555F1">
            <w:pPr>
              <w:spacing w:before="40" w:after="4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Czy p</w:t>
            </w:r>
            <w:r w:rsidR="00974BC5">
              <w:rPr>
                <w:sz w:val="20"/>
              </w:rPr>
              <w:t xml:space="preserve">rawidłowo zakwalifikowano projekt pod kątem występowania pomocy publicznej/pomocy </w:t>
            </w:r>
            <w:r w:rsidR="00974BC5" w:rsidRPr="002D6933">
              <w:rPr>
                <w:i/>
                <w:sz w:val="20"/>
              </w:rPr>
              <w:t>de minimis</w:t>
            </w:r>
            <w:r w:rsidR="00974BC5">
              <w:rPr>
                <w:sz w:val="20"/>
              </w:rPr>
              <w:t>?</w:t>
            </w:r>
          </w:p>
          <w:p w:rsidR="008E4D2B" w:rsidRPr="00117BC4" w:rsidRDefault="008E4D2B" w:rsidP="001555F1">
            <w:pPr>
              <w:spacing w:before="40" w:after="40" w:line="240" w:lineRule="exact"/>
              <w:jc w:val="both"/>
              <w:rPr>
                <w:sz w:val="20"/>
              </w:rPr>
            </w:pPr>
          </w:p>
        </w:tc>
        <w:tc>
          <w:tcPr>
            <w:tcW w:w="639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17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  <w:tc>
          <w:tcPr>
            <w:tcW w:w="2170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</w:tr>
      <w:tr w:rsidR="00974BC5" w:rsidRPr="00A501F3" w:rsidTr="00772BD6">
        <w:trPr>
          <w:jc w:val="center"/>
        </w:trPr>
        <w:tc>
          <w:tcPr>
            <w:tcW w:w="440" w:type="dxa"/>
            <w:shd w:val="clear" w:color="auto" w:fill="D9D9D9" w:themeFill="background1" w:themeFillShade="D9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9576" w:type="dxa"/>
            <w:shd w:val="clear" w:color="auto" w:fill="D9D9D9" w:themeFill="background1" w:themeFillShade="D9"/>
          </w:tcPr>
          <w:p w:rsidR="00974BC5" w:rsidRDefault="00974BC5" w:rsidP="001555F1">
            <w:pPr>
              <w:spacing w:before="40" w:after="4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Wnioskodawca zapewnił od</w:t>
            </w:r>
            <w:r w:rsidR="002F5A8F">
              <w:rPr>
                <w:sz w:val="20"/>
              </w:rPr>
              <w:t>powiedni poziom wkładu własnego.</w:t>
            </w:r>
          </w:p>
          <w:p w:rsidR="008E4D2B" w:rsidRDefault="008E4D2B" w:rsidP="001555F1">
            <w:pPr>
              <w:spacing w:before="40" w:after="40" w:line="240" w:lineRule="exact"/>
              <w:jc w:val="both"/>
              <w:rPr>
                <w:sz w:val="20"/>
              </w:rPr>
            </w:pPr>
          </w:p>
        </w:tc>
        <w:tc>
          <w:tcPr>
            <w:tcW w:w="639" w:type="dxa"/>
            <w:shd w:val="clear" w:color="auto" w:fill="D9D9D9" w:themeFill="background1" w:themeFillShade="D9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  <w:tc>
          <w:tcPr>
            <w:tcW w:w="2170" w:type="dxa"/>
            <w:shd w:val="clear" w:color="auto" w:fill="D9D9D9" w:themeFill="background1" w:themeFillShade="D9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</w:tr>
      <w:tr w:rsidR="00974BC5" w:rsidRPr="00A501F3" w:rsidTr="00974BC5">
        <w:trPr>
          <w:jc w:val="center"/>
        </w:trPr>
        <w:tc>
          <w:tcPr>
            <w:tcW w:w="440" w:type="dxa"/>
            <w:shd w:val="clear" w:color="auto" w:fill="F2F2F2"/>
            <w:vAlign w:val="center"/>
          </w:tcPr>
          <w:p w:rsidR="00974BC5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9576" w:type="dxa"/>
            <w:shd w:val="clear" w:color="auto" w:fill="F2F2F2"/>
          </w:tcPr>
          <w:p w:rsidR="00BC451F" w:rsidRPr="00BC451F" w:rsidRDefault="002F5A8F" w:rsidP="00BC4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  <w:r>
              <w:rPr>
                <w:rFonts w:eastAsia="Times New Roman" w:cs="Arial"/>
                <w:kern w:val="1"/>
                <w:sz w:val="20"/>
                <w:szCs w:val="24"/>
              </w:rPr>
              <w:t>W</w:t>
            </w:r>
            <w:r w:rsidR="00BC451F" w:rsidRPr="00BC451F">
              <w:rPr>
                <w:rFonts w:eastAsia="Times New Roman" w:cs="Arial"/>
                <w:kern w:val="1"/>
                <w:sz w:val="20"/>
                <w:szCs w:val="24"/>
              </w:rPr>
              <w:t>ybór partnerów został dokonany w sposób prawidłowy, to znaczy:</w:t>
            </w:r>
          </w:p>
          <w:p w:rsidR="00BC451F" w:rsidRPr="00BC451F" w:rsidRDefault="00BC451F" w:rsidP="00BC451F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Wnioskodawca oraz partner/partnerzy nie stanowią podmiotów powiązanych w rozumieniu załącznika I do rozporządzenia Komisji (UE) nr 651/2014 z dnia 17 czerwca 2014 r. uznającego niektóre rodzaje pomocy za zgodne z rynkiem wewnętrznym w zastosowaniu art. 107 i 108 Traktatu;</w:t>
            </w:r>
          </w:p>
          <w:p w:rsidR="00BC451F" w:rsidRPr="00BC451F" w:rsidRDefault="00BC451F" w:rsidP="00BC451F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w przypadku, gdy Wnioskodawca jest podmiotem, o którym mowa w art. 3 ust. 1 ustawy z dnia 29 stycznia 2004 r. – prawo zamówień publicznych, wybór partnerów spoza sektora finansów publicznych został dokonany z zachowaniem zasady przejrzystości i równego traktowania podmiotów;</w:t>
            </w:r>
          </w:p>
          <w:p w:rsidR="00974BC5" w:rsidRDefault="00BC451F" w:rsidP="00BC451F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wybór partnerów spoza sektora finansów publicznych został dokonany przed złożeniem wniosku o dofinansowanie projektu partnerskiego.</w:t>
            </w:r>
          </w:p>
          <w:p w:rsidR="008E4D2B" w:rsidRPr="00BC451F" w:rsidRDefault="008E4D2B" w:rsidP="008E4D2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46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</w:p>
        </w:tc>
        <w:tc>
          <w:tcPr>
            <w:tcW w:w="639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17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  <w:tc>
          <w:tcPr>
            <w:tcW w:w="2170" w:type="dxa"/>
            <w:shd w:val="clear" w:color="auto" w:fill="F2F2F2"/>
          </w:tcPr>
          <w:p w:rsidR="00974BC5" w:rsidRPr="00A501F3" w:rsidRDefault="00974BC5" w:rsidP="001555F1">
            <w:pPr>
              <w:spacing w:before="60" w:after="60"/>
              <w:rPr>
                <w:sz w:val="20"/>
              </w:rPr>
            </w:pPr>
          </w:p>
        </w:tc>
      </w:tr>
      <w:tr w:rsidR="00BC451F" w:rsidRPr="00A501F3" w:rsidTr="00772BD6">
        <w:trPr>
          <w:jc w:val="center"/>
        </w:trPr>
        <w:tc>
          <w:tcPr>
            <w:tcW w:w="440" w:type="dxa"/>
            <w:shd w:val="clear" w:color="auto" w:fill="D9D9D9" w:themeFill="background1" w:themeFillShade="D9"/>
            <w:vAlign w:val="center"/>
          </w:tcPr>
          <w:p w:rsidR="00BC451F" w:rsidRDefault="00BC451F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9576" w:type="dxa"/>
            <w:shd w:val="clear" w:color="auto" w:fill="D9D9D9" w:themeFill="background1" w:themeFillShade="D9"/>
          </w:tcPr>
          <w:p w:rsidR="00BC451F" w:rsidRPr="00BC451F" w:rsidRDefault="00BC451F" w:rsidP="00BC4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Wnioskodawca oraz partnerzy (jeśli dotyczy) nie podlegają wykluczeniu z możliwości otrzymania dofinansowania ze środków Unii Europejskiej na podstawie:</w:t>
            </w:r>
          </w:p>
          <w:p w:rsidR="00BC451F" w:rsidRPr="00BC451F" w:rsidRDefault="00BC451F" w:rsidP="00BC451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 xml:space="preserve">art. 207 ust. 4 ustawy z dnia 27 sierpnia </w:t>
            </w:r>
            <w:r>
              <w:rPr>
                <w:rFonts w:eastAsia="Times New Roman" w:cs="Arial"/>
                <w:kern w:val="1"/>
                <w:sz w:val="20"/>
                <w:szCs w:val="24"/>
              </w:rPr>
              <w:t>2009 r. o finansach publicznych</w:t>
            </w: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,</w:t>
            </w:r>
          </w:p>
          <w:p w:rsidR="00BC451F" w:rsidRPr="00BC451F" w:rsidRDefault="00BC451F" w:rsidP="00BC451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art.</w:t>
            </w:r>
            <w:r>
              <w:rPr>
                <w:rFonts w:eastAsia="Times New Roman" w:cs="Arial"/>
                <w:kern w:val="1"/>
                <w:sz w:val="20"/>
                <w:szCs w:val="24"/>
              </w:rPr>
              <w:t xml:space="preserve"> </w:t>
            </w: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12 ust. 1 pkt 1 ustawy z dnia 15 czerwca 2012 r. o skutkach powierzania wykonywania pracy cudzoziemcom przebywającym wbrew przepisom na terytorium Rzeczypospolitej Polskiej,</w:t>
            </w:r>
          </w:p>
          <w:p w:rsidR="00BC451F" w:rsidRDefault="00BC451F" w:rsidP="00BC451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art. 9 ust. 1 pkt 2a ustawy z dnia 28 października 2002 r. o odpowiedzialności podmiotów zbiorowych za c</w:t>
            </w:r>
            <w:r w:rsidR="008E4D2B">
              <w:rPr>
                <w:rFonts w:eastAsia="Times New Roman" w:cs="Arial"/>
                <w:kern w:val="1"/>
                <w:sz w:val="20"/>
                <w:szCs w:val="24"/>
              </w:rPr>
              <w:t>zyny zabronione pod groźbą kary</w:t>
            </w:r>
            <w:r w:rsidRPr="00BC451F">
              <w:rPr>
                <w:rFonts w:eastAsia="Times New Roman" w:cs="Arial"/>
                <w:kern w:val="1"/>
                <w:sz w:val="20"/>
                <w:szCs w:val="24"/>
              </w:rPr>
              <w:t>.</w:t>
            </w:r>
          </w:p>
          <w:p w:rsidR="008E4D2B" w:rsidRPr="00BC451F" w:rsidRDefault="008E4D2B" w:rsidP="008E4D2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46"/>
              <w:jc w:val="both"/>
              <w:rPr>
                <w:rFonts w:eastAsia="Times New Roman" w:cs="Arial"/>
                <w:kern w:val="1"/>
                <w:sz w:val="20"/>
                <w:szCs w:val="24"/>
              </w:rPr>
            </w:pPr>
          </w:p>
        </w:tc>
        <w:tc>
          <w:tcPr>
            <w:tcW w:w="639" w:type="dxa"/>
            <w:shd w:val="clear" w:color="auto" w:fill="D9D9D9" w:themeFill="background1" w:themeFillShade="D9"/>
          </w:tcPr>
          <w:p w:rsidR="00BC451F" w:rsidRPr="00A501F3" w:rsidRDefault="00BC451F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BC451F" w:rsidRPr="00A501F3" w:rsidRDefault="00BC451F" w:rsidP="001555F1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</w:tcPr>
          <w:p w:rsidR="00BC451F" w:rsidRPr="00A501F3" w:rsidRDefault="00BC451F" w:rsidP="001555F1">
            <w:pPr>
              <w:spacing w:before="60" w:after="60"/>
              <w:rPr>
                <w:sz w:val="20"/>
              </w:rPr>
            </w:pPr>
          </w:p>
        </w:tc>
        <w:tc>
          <w:tcPr>
            <w:tcW w:w="2170" w:type="dxa"/>
            <w:shd w:val="clear" w:color="auto" w:fill="D9D9D9" w:themeFill="background1" w:themeFillShade="D9"/>
          </w:tcPr>
          <w:p w:rsidR="00BC451F" w:rsidRPr="00A501F3" w:rsidRDefault="00BC451F" w:rsidP="001555F1">
            <w:pPr>
              <w:spacing w:before="60" w:after="60"/>
              <w:rPr>
                <w:sz w:val="20"/>
              </w:rPr>
            </w:pPr>
          </w:p>
        </w:tc>
      </w:tr>
      <w:tr w:rsidR="00974BC5" w:rsidRPr="00A501F3" w:rsidTr="00772BD6">
        <w:trPr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B.</w:t>
            </w:r>
          </w:p>
        </w:tc>
        <w:tc>
          <w:tcPr>
            <w:tcW w:w="957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KRYTERIA DOSTĘPU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NIE</w:t>
            </w:r>
            <w:r w:rsidRPr="00117BC4">
              <w:rPr>
                <w:rStyle w:val="Odwoanieprzypisudolnego"/>
                <w:b/>
                <w:sz w:val="20"/>
              </w:rPr>
              <w:footnoteReference w:id="2"/>
            </w:r>
            <w:r w:rsidRPr="00117BC4">
              <w:rPr>
                <w:b/>
                <w:sz w:val="20"/>
              </w:rPr>
              <w:t xml:space="preserve"> 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 w:rsidRPr="00117BC4">
              <w:rPr>
                <w:b/>
                <w:sz w:val="20"/>
              </w:rPr>
              <w:t xml:space="preserve">Uzasadnienie </w:t>
            </w:r>
            <w:r w:rsidRPr="00117BC4">
              <w:rPr>
                <w:b/>
                <w:sz w:val="20"/>
              </w:rPr>
              <w:br/>
              <w:t>oceny spełniania kryterium</w:t>
            </w:r>
          </w:p>
        </w:tc>
      </w:tr>
      <w:tr w:rsidR="00974BC5" w:rsidRPr="00A501F3" w:rsidTr="00974BC5">
        <w:trPr>
          <w:trHeight w:val="170"/>
          <w:jc w:val="center"/>
        </w:trPr>
        <w:tc>
          <w:tcPr>
            <w:tcW w:w="440" w:type="dxa"/>
            <w:shd w:val="clear" w:color="auto" w:fill="F2F2F2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sz w:val="20"/>
              </w:rPr>
            </w:pPr>
            <w:r w:rsidRPr="00117BC4">
              <w:rPr>
                <w:sz w:val="20"/>
              </w:rPr>
              <w:t>1.</w:t>
            </w:r>
          </w:p>
        </w:tc>
        <w:tc>
          <w:tcPr>
            <w:tcW w:w="9576" w:type="dxa"/>
            <w:shd w:val="clear" w:color="auto" w:fill="F2F2F2"/>
          </w:tcPr>
          <w:p w:rsidR="008E4D2B" w:rsidRPr="008E4D2B" w:rsidRDefault="008E4D2B" w:rsidP="008E4D2B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8E4D2B">
              <w:rPr>
                <w:rFonts w:asciiTheme="minorHAnsi" w:hAnsiTheme="minorHAnsi" w:cs="Tahoma"/>
                <w:sz w:val="20"/>
                <w:szCs w:val="20"/>
              </w:rPr>
              <w:t>Czy projekt zakłada:</w:t>
            </w:r>
          </w:p>
          <w:p w:rsidR="008E4D2B" w:rsidRPr="008E4D2B" w:rsidRDefault="008E4D2B" w:rsidP="008E4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8E4D2B">
              <w:rPr>
                <w:rFonts w:asciiTheme="minorHAnsi" w:hAnsiTheme="minorHAnsi" w:cs="Tahoma"/>
                <w:sz w:val="20"/>
                <w:szCs w:val="20"/>
              </w:rPr>
              <w:t>dla osób w wieku powyżej 50 lat - wskaźnik efektywności zatrudnieniowej na poziomie co najmniej 33%,</w:t>
            </w:r>
          </w:p>
          <w:p w:rsidR="008E4D2B" w:rsidRPr="008E4D2B" w:rsidRDefault="008E4D2B" w:rsidP="008E4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8E4D2B">
              <w:rPr>
                <w:rFonts w:asciiTheme="minorHAnsi" w:hAnsiTheme="minorHAnsi" w:cs="Tahoma"/>
                <w:sz w:val="20"/>
                <w:szCs w:val="20"/>
              </w:rPr>
              <w:t xml:space="preserve">dla kobiet - wskaźnik efektywności zatrudnieniowej na poziomie co najmniej 39%, </w:t>
            </w:r>
          </w:p>
          <w:p w:rsidR="008E4D2B" w:rsidRPr="008E4D2B" w:rsidRDefault="008E4D2B" w:rsidP="008E4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8E4D2B">
              <w:rPr>
                <w:rFonts w:asciiTheme="minorHAnsi" w:hAnsiTheme="minorHAnsi" w:cs="Tahoma"/>
                <w:sz w:val="20"/>
                <w:szCs w:val="20"/>
              </w:rPr>
              <w:t>dla osób długotrwale bezrobotnych - wskaźnik efektywności zatrudnieniowej na poziomie co najmniej 30%,</w:t>
            </w:r>
          </w:p>
          <w:p w:rsidR="008E4D2B" w:rsidRPr="00161DCA" w:rsidRDefault="008E4D2B" w:rsidP="008E4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161DCA">
              <w:rPr>
                <w:rFonts w:asciiTheme="minorHAnsi" w:hAnsiTheme="minorHAnsi" w:cs="Tahoma"/>
                <w:sz w:val="20"/>
                <w:szCs w:val="20"/>
              </w:rPr>
              <w:t>dla osób o niskich kwalifikacjach (z wykształceniem gimnazjalnym i niższym) – wskaźnik efektywności zatrudnieniowej na poziomie co najmniej 29%,</w:t>
            </w:r>
          </w:p>
          <w:p w:rsidR="00974BC5" w:rsidRPr="008E4D2B" w:rsidRDefault="008E4D2B" w:rsidP="008E4D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8E4D2B">
              <w:rPr>
                <w:rFonts w:asciiTheme="minorHAnsi" w:hAnsiTheme="minorHAnsi" w:cs="Tahoma"/>
                <w:sz w:val="20"/>
                <w:szCs w:val="20"/>
              </w:rPr>
              <w:t>dla osób z niepełnosprawnościami - wskaźnik efektywności zatrudnieniowej na poziomie co najmniej 33%?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F2F2F2"/>
          </w:tcPr>
          <w:p w:rsidR="00974BC5" w:rsidRPr="00A501F3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/>
          </w:tcPr>
          <w:p w:rsidR="00974BC5" w:rsidRPr="00A501F3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917" w:type="dxa"/>
            <w:shd w:val="clear" w:color="auto" w:fill="F2F2F2"/>
          </w:tcPr>
          <w:p w:rsidR="00974BC5" w:rsidRPr="00A501F3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170" w:type="dxa"/>
            <w:shd w:val="clear" w:color="auto" w:fill="F2F2F2"/>
          </w:tcPr>
          <w:p w:rsidR="00974BC5" w:rsidRPr="00A501F3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bookmarkStart w:id="0" w:name="_GoBack"/>
            <w:bookmarkEnd w:id="0"/>
          </w:p>
        </w:tc>
      </w:tr>
      <w:tr w:rsidR="004E67C9" w:rsidRPr="00A501F3" w:rsidTr="00720D1A">
        <w:trPr>
          <w:trHeight w:val="70"/>
          <w:jc w:val="center"/>
        </w:trPr>
        <w:tc>
          <w:tcPr>
            <w:tcW w:w="14309" w:type="dxa"/>
            <w:gridSpan w:val="6"/>
            <w:shd w:val="clear" w:color="auto" w:fill="808080"/>
          </w:tcPr>
          <w:p w:rsidR="004E67C9" w:rsidRPr="00117BC4" w:rsidRDefault="004E67C9" w:rsidP="001555F1">
            <w:pPr>
              <w:jc w:val="center"/>
              <w:rPr>
                <w:b/>
                <w:sz w:val="20"/>
              </w:rPr>
            </w:pPr>
          </w:p>
        </w:tc>
      </w:tr>
      <w:tr w:rsidR="00974BC5" w:rsidRPr="00A501F3" w:rsidTr="00772BD6">
        <w:trPr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C.</w:t>
            </w:r>
          </w:p>
        </w:tc>
        <w:tc>
          <w:tcPr>
            <w:tcW w:w="957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DECYZJA W SPRAWIE POPRAWNOŚCI WNIOSKU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NIE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117BC4">
              <w:rPr>
                <w:b/>
                <w:sz w:val="20"/>
              </w:rPr>
              <w:t>Uwagi</w:t>
            </w:r>
          </w:p>
        </w:tc>
      </w:tr>
      <w:tr w:rsidR="00974BC5" w:rsidRPr="00A501F3" w:rsidTr="00974BC5">
        <w:trPr>
          <w:trHeight w:val="170"/>
          <w:jc w:val="center"/>
        </w:trPr>
        <w:tc>
          <w:tcPr>
            <w:tcW w:w="440" w:type="dxa"/>
            <w:shd w:val="clear" w:color="auto" w:fill="F2F2F2"/>
            <w:vAlign w:val="center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9576" w:type="dxa"/>
            <w:shd w:val="clear" w:color="auto" w:fill="F2F2F2"/>
          </w:tcPr>
          <w:p w:rsidR="00974BC5" w:rsidRPr="00117BC4" w:rsidRDefault="00974BC5" w:rsidP="001555F1">
            <w:pPr>
              <w:spacing w:before="40" w:after="40" w:line="240" w:lineRule="exact"/>
              <w:rPr>
                <w:b/>
                <w:sz w:val="20"/>
              </w:rPr>
            </w:pPr>
            <w:r w:rsidRPr="00117BC4">
              <w:rPr>
                <w:sz w:val="20"/>
              </w:rPr>
              <w:t>Czy w</w:t>
            </w:r>
            <w:r>
              <w:rPr>
                <w:sz w:val="20"/>
              </w:rPr>
              <w:t xml:space="preserve">niosek spełnia wszystkie </w:t>
            </w:r>
            <w:r w:rsidRPr="00117BC4">
              <w:rPr>
                <w:sz w:val="20"/>
              </w:rPr>
              <w:t>kryteria formalne i wszystkie kryteria dostępu i może zostać przekazany do oceny merytorycznej?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F2F2F2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917" w:type="dxa"/>
            <w:shd w:val="clear" w:color="auto" w:fill="F2F2F2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170" w:type="dxa"/>
            <w:shd w:val="clear" w:color="auto" w:fill="F2F2F2"/>
          </w:tcPr>
          <w:p w:rsidR="00974BC5" w:rsidRPr="00117BC4" w:rsidRDefault="00974BC5" w:rsidP="001555F1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</w:tbl>
    <w:p w:rsidR="008E4D2B" w:rsidRDefault="008E4D2B" w:rsidP="008E4D2B">
      <w:pPr>
        <w:tabs>
          <w:tab w:val="left" w:pos="9072"/>
        </w:tabs>
        <w:spacing w:before="20" w:after="20" w:line="240" w:lineRule="auto"/>
        <w:jc w:val="both"/>
        <w:rPr>
          <w:b/>
          <w:sz w:val="18"/>
          <w:szCs w:val="18"/>
        </w:rPr>
      </w:pPr>
    </w:p>
    <w:p w:rsidR="005210FE" w:rsidRPr="008E4D2B" w:rsidRDefault="005210FE" w:rsidP="008E4D2B">
      <w:pPr>
        <w:tabs>
          <w:tab w:val="left" w:pos="9072"/>
        </w:tabs>
        <w:spacing w:before="20" w:after="20" w:line="240" w:lineRule="auto"/>
        <w:jc w:val="both"/>
        <w:rPr>
          <w:b/>
          <w:sz w:val="18"/>
          <w:szCs w:val="18"/>
        </w:rPr>
      </w:pPr>
      <w:r w:rsidRPr="008E4D2B">
        <w:rPr>
          <w:b/>
          <w:sz w:val="18"/>
          <w:szCs w:val="18"/>
        </w:rPr>
        <w:t>Sporządzone przez:</w:t>
      </w:r>
      <w:r w:rsidRPr="008E4D2B">
        <w:rPr>
          <w:sz w:val="18"/>
          <w:szCs w:val="18"/>
        </w:rPr>
        <w:t xml:space="preserve"> </w:t>
      </w:r>
      <w:r w:rsidRPr="008E4D2B">
        <w:rPr>
          <w:sz w:val="18"/>
          <w:szCs w:val="18"/>
        </w:rPr>
        <w:tab/>
      </w:r>
      <w:r w:rsidRPr="008E4D2B">
        <w:rPr>
          <w:b/>
          <w:sz w:val="18"/>
          <w:szCs w:val="18"/>
        </w:rPr>
        <w:t>Zatwierdzone przez (wypełnić w przypadku pracownika IP):</w:t>
      </w:r>
    </w:p>
    <w:p w:rsidR="005210FE" w:rsidRPr="008E4D2B" w:rsidRDefault="005210FE" w:rsidP="008E4D2B">
      <w:pPr>
        <w:tabs>
          <w:tab w:val="left" w:pos="9072"/>
        </w:tabs>
        <w:spacing w:before="20" w:after="20" w:line="240" w:lineRule="auto"/>
        <w:jc w:val="both"/>
        <w:rPr>
          <w:sz w:val="18"/>
          <w:szCs w:val="18"/>
        </w:rPr>
      </w:pPr>
      <w:r w:rsidRPr="008E4D2B">
        <w:rPr>
          <w:sz w:val="18"/>
          <w:szCs w:val="18"/>
        </w:rPr>
        <w:t>Imię i nazwisko:</w:t>
      </w:r>
      <w:r w:rsidRPr="008E4D2B">
        <w:rPr>
          <w:sz w:val="18"/>
          <w:szCs w:val="18"/>
        </w:rPr>
        <w:tab/>
        <w:t>Imię i nazwisko:</w:t>
      </w:r>
    </w:p>
    <w:p w:rsidR="005210FE" w:rsidRPr="008E4D2B" w:rsidRDefault="005210FE" w:rsidP="008E4D2B">
      <w:pPr>
        <w:tabs>
          <w:tab w:val="left" w:pos="9072"/>
        </w:tabs>
        <w:spacing w:before="20" w:after="20" w:line="240" w:lineRule="auto"/>
        <w:jc w:val="both"/>
        <w:rPr>
          <w:sz w:val="18"/>
          <w:szCs w:val="18"/>
        </w:rPr>
      </w:pPr>
      <w:r w:rsidRPr="008E4D2B">
        <w:rPr>
          <w:sz w:val="18"/>
          <w:szCs w:val="18"/>
        </w:rPr>
        <w:t>Komórka organizacyjna:</w:t>
      </w:r>
      <w:r w:rsidRPr="008E4D2B">
        <w:rPr>
          <w:sz w:val="18"/>
          <w:szCs w:val="18"/>
        </w:rPr>
        <w:tab/>
        <w:t>Komórka organizacyjna:</w:t>
      </w:r>
    </w:p>
    <w:p w:rsidR="005210FE" w:rsidRPr="008E4D2B" w:rsidRDefault="005210FE" w:rsidP="008E4D2B">
      <w:pPr>
        <w:tabs>
          <w:tab w:val="left" w:pos="9072"/>
        </w:tabs>
        <w:spacing w:before="20" w:after="20" w:line="240" w:lineRule="auto"/>
        <w:jc w:val="both"/>
        <w:rPr>
          <w:sz w:val="18"/>
          <w:szCs w:val="18"/>
        </w:rPr>
      </w:pPr>
      <w:r w:rsidRPr="008E4D2B">
        <w:rPr>
          <w:sz w:val="18"/>
          <w:szCs w:val="18"/>
        </w:rPr>
        <w:t>Data:</w:t>
      </w:r>
      <w:r w:rsidRPr="008E4D2B">
        <w:rPr>
          <w:sz w:val="18"/>
          <w:szCs w:val="18"/>
        </w:rPr>
        <w:tab/>
        <w:t>Data:</w:t>
      </w:r>
    </w:p>
    <w:p w:rsidR="00913256" w:rsidRPr="008E4D2B" w:rsidRDefault="005210FE" w:rsidP="008E4D2B">
      <w:pPr>
        <w:spacing w:line="240" w:lineRule="auto"/>
      </w:pPr>
      <w:r w:rsidRPr="008E4D2B">
        <w:rPr>
          <w:sz w:val="18"/>
          <w:szCs w:val="18"/>
        </w:rPr>
        <w:t>Podpis:</w:t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  <w:t xml:space="preserve">   </w:t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</w:r>
      <w:r w:rsidRPr="008E4D2B">
        <w:rPr>
          <w:sz w:val="18"/>
          <w:szCs w:val="18"/>
        </w:rPr>
        <w:tab/>
        <w:t xml:space="preserve">   </w:t>
      </w:r>
      <w:r w:rsidRPr="008E4D2B">
        <w:rPr>
          <w:sz w:val="18"/>
          <w:szCs w:val="18"/>
        </w:rPr>
        <w:tab/>
        <w:t xml:space="preserve">        </w:t>
      </w:r>
      <w:r w:rsidR="00192444" w:rsidRPr="008E4D2B">
        <w:rPr>
          <w:sz w:val="18"/>
          <w:szCs w:val="18"/>
        </w:rPr>
        <w:t xml:space="preserve">    </w:t>
      </w:r>
      <w:r w:rsidRPr="008E4D2B">
        <w:rPr>
          <w:sz w:val="18"/>
          <w:szCs w:val="18"/>
        </w:rPr>
        <w:t xml:space="preserve">  Podpis:</w:t>
      </w:r>
      <w:r w:rsidRPr="008E4D2B">
        <w:rPr>
          <w:sz w:val="18"/>
          <w:szCs w:val="18"/>
        </w:rPr>
        <w:tab/>
      </w:r>
    </w:p>
    <w:sectPr w:rsidR="00913256" w:rsidRPr="008E4D2B" w:rsidSect="008E4D2B">
      <w:headerReference w:type="first" r:id="rId9"/>
      <w:pgSz w:w="16840" w:h="11907" w:orient="landscape" w:code="9"/>
      <w:pgMar w:top="426" w:right="1434" w:bottom="567" w:left="1276" w:header="567" w:footer="226" w:gutter="0"/>
      <w:pgNumType w:start="1"/>
      <w:cols w:space="708"/>
      <w:titlePg/>
      <w:docGrid w:linePitch="354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808E8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91A" w:rsidRDefault="0044591A" w:rsidP="00726792">
      <w:pPr>
        <w:spacing w:after="0" w:line="240" w:lineRule="auto"/>
      </w:pPr>
      <w:r>
        <w:separator/>
      </w:r>
    </w:p>
  </w:endnote>
  <w:endnote w:type="continuationSeparator" w:id="0">
    <w:p w:rsidR="0044591A" w:rsidRDefault="0044591A" w:rsidP="00726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91A" w:rsidRDefault="0044591A" w:rsidP="00726792">
      <w:pPr>
        <w:spacing w:after="0" w:line="240" w:lineRule="auto"/>
      </w:pPr>
      <w:r>
        <w:separator/>
      </w:r>
    </w:p>
  </w:footnote>
  <w:footnote w:type="continuationSeparator" w:id="0">
    <w:p w:rsidR="0044591A" w:rsidRDefault="0044591A" w:rsidP="00726792">
      <w:pPr>
        <w:spacing w:after="0" w:line="240" w:lineRule="auto"/>
      </w:pPr>
      <w:r>
        <w:continuationSeparator/>
      </w:r>
    </w:p>
  </w:footnote>
  <w:footnote w:id="1">
    <w:p w:rsidR="00720D1A" w:rsidRPr="00802AE2" w:rsidRDefault="00720D1A" w:rsidP="005210FE">
      <w:pPr>
        <w:pStyle w:val="Tekstprzypisudolnego"/>
        <w:spacing w:after="0"/>
        <w:rPr>
          <w:sz w:val="16"/>
          <w:szCs w:val="16"/>
        </w:rPr>
      </w:pPr>
      <w:r w:rsidRPr="00802AE2">
        <w:rPr>
          <w:rStyle w:val="Odwoanieprzypisudolnego"/>
          <w:sz w:val="16"/>
          <w:szCs w:val="16"/>
        </w:rPr>
        <w:footnoteRef/>
      </w:r>
      <w:r w:rsidRPr="00802AE2">
        <w:rPr>
          <w:sz w:val="16"/>
          <w:szCs w:val="16"/>
        </w:rPr>
        <w:t xml:space="preserve"> W przypadku zaznaczenia odpowiedzi „NIE” wniosek o dofinansowanie kierowany jest  do poprawy lub uzupełnienia</w:t>
      </w:r>
      <w:r>
        <w:rPr>
          <w:sz w:val="16"/>
          <w:szCs w:val="16"/>
        </w:rPr>
        <w:t xml:space="preserve"> – jeśli dokumenty programowe nie stanowią inaczej</w:t>
      </w:r>
      <w:r w:rsidRPr="00802AE2">
        <w:rPr>
          <w:sz w:val="16"/>
          <w:szCs w:val="16"/>
        </w:rPr>
        <w:t xml:space="preserve">. </w:t>
      </w:r>
    </w:p>
  </w:footnote>
  <w:footnote w:id="2">
    <w:p w:rsidR="00720D1A" w:rsidRDefault="00720D1A" w:rsidP="005210FE">
      <w:pPr>
        <w:pStyle w:val="Tekstprzypisudolnego"/>
        <w:spacing w:after="0"/>
      </w:pPr>
      <w:r w:rsidRPr="00802AE2">
        <w:rPr>
          <w:rStyle w:val="Odwoanieprzypisudolnego"/>
          <w:sz w:val="16"/>
          <w:szCs w:val="16"/>
        </w:rPr>
        <w:footnoteRef/>
      </w:r>
      <w:r w:rsidRPr="00802AE2">
        <w:rPr>
          <w:sz w:val="16"/>
          <w:szCs w:val="16"/>
        </w:rPr>
        <w:t xml:space="preserve"> W przypadku zaznaczenia odpowiedzi „NIE” wniosek o dofinansowanie kierowany jest  do poprawy lub uzupełnienia</w:t>
      </w:r>
      <w:r>
        <w:rPr>
          <w:sz w:val="16"/>
          <w:szCs w:val="16"/>
        </w:rPr>
        <w:t xml:space="preserve"> – jeśli dokumenty programowe nie stanowią inaczej</w:t>
      </w:r>
      <w:r w:rsidRPr="00802AE2">
        <w:rPr>
          <w:sz w:val="16"/>
          <w:szCs w:val="16"/>
        </w:rPr>
        <w:t>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D1A" w:rsidRPr="00FF0492" w:rsidRDefault="00720D1A" w:rsidP="005210FE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7DA"/>
    <w:multiLevelType w:val="hybridMultilevel"/>
    <w:tmpl w:val="CE0428A8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049B5"/>
    <w:multiLevelType w:val="hybridMultilevel"/>
    <w:tmpl w:val="B3A2CA14"/>
    <w:lvl w:ilvl="0" w:tplc="49D264D0">
      <w:start w:val="1"/>
      <w:numFmt w:val="bullet"/>
      <w:lvlText w:val="–"/>
      <w:lvlJc w:val="left"/>
      <w:pPr>
        <w:ind w:left="64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arzyna Mateusiak">
    <w15:presenceInfo w15:providerId="AD" w15:userId="S-1-5-21-993268263-2097026863-2477634896-189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92"/>
    <w:rsid w:val="00025C27"/>
    <w:rsid w:val="00037936"/>
    <w:rsid w:val="00134B7B"/>
    <w:rsid w:val="001555F1"/>
    <w:rsid w:val="00155CDD"/>
    <w:rsid w:val="00161DCA"/>
    <w:rsid w:val="00192444"/>
    <w:rsid w:val="001E2CC5"/>
    <w:rsid w:val="002337B7"/>
    <w:rsid w:val="002A651A"/>
    <w:rsid w:val="002D6933"/>
    <w:rsid w:val="002F2CAA"/>
    <w:rsid w:val="002F5A8F"/>
    <w:rsid w:val="0033342F"/>
    <w:rsid w:val="00351FAE"/>
    <w:rsid w:val="0039220B"/>
    <w:rsid w:val="003B1112"/>
    <w:rsid w:val="003C52B4"/>
    <w:rsid w:val="003D6705"/>
    <w:rsid w:val="004104F1"/>
    <w:rsid w:val="00440312"/>
    <w:rsid w:val="0044591A"/>
    <w:rsid w:val="004766EF"/>
    <w:rsid w:val="004C091D"/>
    <w:rsid w:val="004E67C9"/>
    <w:rsid w:val="005210FE"/>
    <w:rsid w:val="00543E8E"/>
    <w:rsid w:val="0057064B"/>
    <w:rsid w:val="00671DF7"/>
    <w:rsid w:val="006A6ABE"/>
    <w:rsid w:val="006E2820"/>
    <w:rsid w:val="007133FF"/>
    <w:rsid w:val="00720D1A"/>
    <w:rsid w:val="00726792"/>
    <w:rsid w:val="00744596"/>
    <w:rsid w:val="00772BD6"/>
    <w:rsid w:val="00781431"/>
    <w:rsid w:val="00802AE2"/>
    <w:rsid w:val="008345AF"/>
    <w:rsid w:val="008A7417"/>
    <w:rsid w:val="008E2232"/>
    <w:rsid w:val="008E4D2B"/>
    <w:rsid w:val="009066AA"/>
    <w:rsid w:val="0090752A"/>
    <w:rsid w:val="00911931"/>
    <w:rsid w:val="00913256"/>
    <w:rsid w:val="0092234C"/>
    <w:rsid w:val="00974BC5"/>
    <w:rsid w:val="00974CAA"/>
    <w:rsid w:val="009B6D6B"/>
    <w:rsid w:val="009D3AC5"/>
    <w:rsid w:val="009D6FF1"/>
    <w:rsid w:val="00A34F9E"/>
    <w:rsid w:val="00AC717D"/>
    <w:rsid w:val="00B05279"/>
    <w:rsid w:val="00BA7F9D"/>
    <w:rsid w:val="00BB1624"/>
    <w:rsid w:val="00BC392B"/>
    <w:rsid w:val="00BC451F"/>
    <w:rsid w:val="00C068DB"/>
    <w:rsid w:val="00C14403"/>
    <w:rsid w:val="00CC237B"/>
    <w:rsid w:val="00D6559F"/>
    <w:rsid w:val="00DC4E47"/>
    <w:rsid w:val="00EA11C3"/>
    <w:rsid w:val="00EE71F7"/>
    <w:rsid w:val="00F02BA1"/>
    <w:rsid w:val="00F23645"/>
    <w:rsid w:val="00FB7004"/>
    <w:rsid w:val="00FD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7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26792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267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726792"/>
    <w:rPr>
      <w:vertAlign w:val="superscript"/>
    </w:rPr>
  </w:style>
  <w:style w:type="paragraph" w:customStyle="1" w:styleId="xl38">
    <w:name w:val="xl38"/>
    <w:basedOn w:val="Normalny"/>
    <w:rsid w:val="00726792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79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223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5210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210F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21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210FE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BC451F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C451F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00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00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E2FA5-ACA2-4C8F-B601-04E86E1D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B.Mal</dc:creator>
  <cp:keywords/>
  <dc:description/>
  <cp:lastModifiedBy>epanczyk</cp:lastModifiedBy>
  <cp:revision>4</cp:revision>
  <cp:lastPrinted>2015-05-18T12:16:00Z</cp:lastPrinted>
  <dcterms:created xsi:type="dcterms:W3CDTF">2016-02-03T09:42:00Z</dcterms:created>
  <dcterms:modified xsi:type="dcterms:W3CDTF">2016-02-04T08:20:00Z</dcterms:modified>
</cp:coreProperties>
</file>